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AA" w:rsidRPr="00367361" w:rsidRDefault="002A10AA" w:rsidP="002A10A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2A10AA" w:rsidRPr="00367361" w:rsidRDefault="002A10AA" w:rsidP="002A10A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участия в долевом строительстве №</w:t>
      </w:r>
      <w:r w:rsidR="008B15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C05FF">
        <w:rPr>
          <w:rFonts w:ascii="Times New Roman" w:hAnsi="Times New Roman" w:cs="Times New Roman"/>
          <w:b/>
          <w:sz w:val="20"/>
          <w:szCs w:val="20"/>
        </w:rPr>
        <w:t>__</w:t>
      </w:r>
    </w:p>
    <w:p w:rsidR="002A10AA" w:rsidRPr="00367361" w:rsidRDefault="002A10AA" w:rsidP="002A10A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г. Ярославль                                                                 </w:t>
      </w:r>
      <w:r w:rsidR="00453CFD">
        <w:rPr>
          <w:rFonts w:ascii="Times New Roman" w:hAnsi="Times New Roman" w:cs="Times New Roman"/>
          <w:sz w:val="20"/>
          <w:szCs w:val="20"/>
        </w:rPr>
        <w:t xml:space="preserve">        </w:t>
      </w:r>
      <w:r w:rsidR="00CA348E">
        <w:rPr>
          <w:rFonts w:ascii="Times New Roman" w:hAnsi="Times New Roman" w:cs="Times New Roman"/>
          <w:sz w:val="20"/>
          <w:szCs w:val="20"/>
        </w:rPr>
        <w:t xml:space="preserve"> </w:t>
      </w:r>
      <w:r w:rsidR="001C05FF">
        <w:rPr>
          <w:rFonts w:ascii="Times New Roman" w:hAnsi="Times New Roman" w:cs="Times New Roman"/>
          <w:sz w:val="20"/>
          <w:szCs w:val="20"/>
        </w:rPr>
        <w:t>«___»__________2018 года</w:t>
      </w:r>
    </w:p>
    <w:p w:rsidR="00433403" w:rsidRDefault="00433403" w:rsidP="002A10A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83D32" w:rsidRDefault="00A83D32" w:rsidP="002A10A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A10AA" w:rsidRPr="00367361" w:rsidRDefault="002A10AA" w:rsidP="002A10A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     </w:t>
      </w:r>
      <w:r w:rsidRPr="00FD2F8E">
        <w:rPr>
          <w:rFonts w:ascii="Times New Roman" w:hAnsi="Times New Roman" w:cs="Times New Roman"/>
          <w:b/>
          <w:sz w:val="20"/>
          <w:szCs w:val="20"/>
        </w:rPr>
        <w:t>Закрытое акционерное общество «</w:t>
      </w:r>
      <w:proofErr w:type="spellStart"/>
      <w:r w:rsidRPr="00FD2F8E">
        <w:rPr>
          <w:rFonts w:ascii="Times New Roman" w:hAnsi="Times New Roman" w:cs="Times New Roman"/>
          <w:b/>
          <w:sz w:val="20"/>
          <w:szCs w:val="20"/>
        </w:rPr>
        <w:t>Атрус</w:t>
      </w:r>
      <w:proofErr w:type="spellEnd"/>
      <w:r w:rsidRPr="00FD2F8E">
        <w:rPr>
          <w:rFonts w:ascii="Times New Roman" w:hAnsi="Times New Roman" w:cs="Times New Roman"/>
          <w:b/>
          <w:sz w:val="20"/>
          <w:szCs w:val="20"/>
        </w:rPr>
        <w:t>»,</w:t>
      </w:r>
      <w:r w:rsidRPr="00367361">
        <w:rPr>
          <w:rFonts w:ascii="Times New Roman" w:hAnsi="Times New Roman" w:cs="Times New Roman"/>
          <w:sz w:val="20"/>
          <w:szCs w:val="20"/>
        </w:rPr>
        <w:t xml:space="preserve"> именуемое в дальнейшем «Застройщик», в лице генерального директора Мирзоева Таира </w:t>
      </w:r>
      <w:proofErr w:type="spellStart"/>
      <w:r w:rsidRPr="00367361">
        <w:rPr>
          <w:rFonts w:ascii="Times New Roman" w:hAnsi="Times New Roman" w:cs="Times New Roman"/>
          <w:sz w:val="20"/>
          <w:szCs w:val="20"/>
        </w:rPr>
        <w:t>Мехбала</w:t>
      </w:r>
      <w:proofErr w:type="spellEnd"/>
      <w:r w:rsidRPr="003673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7361">
        <w:rPr>
          <w:rFonts w:ascii="Times New Roman" w:hAnsi="Times New Roman" w:cs="Times New Roman"/>
          <w:sz w:val="20"/>
          <w:szCs w:val="20"/>
        </w:rPr>
        <w:t>оглы</w:t>
      </w:r>
      <w:proofErr w:type="spellEnd"/>
      <w:r w:rsidRPr="00367361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с одной стороны, и </w:t>
      </w:r>
    </w:p>
    <w:p w:rsidR="002A10AA" w:rsidRPr="00367361" w:rsidRDefault="00B74A03" w:rsidP="004619F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="00453CFD" w:rsidRPr="00453CFD">
        <w:rPr>
          <w:rFonts w:ascii="Times New Roman" w:hAnsi="Times New Roman" w:cs="Times New Roman"/>
          <w:b/>
          <w:sz w:val="20"/>
          <w:szCs w:val="20"/>
        </w:rPr>
        <w:t>г</w:t>
      </w:r>
      <w:r w:rsidR="001941C7" w:rsidRPr="00FD2F8E">
        <w:rPr>
          <w:rFonts w:ascii="Times New Roman" w:hAnsi="Times New Roman" w:cs="Times New Roman"/>
          <w:b/>
          <w:sz w:val="20"/>
          <w:szCs w:val="20"/>
        </w:rPr>
        <w:t>р.</w:t>
      </w:r>
      <w:r w:rsidR="001C05FF">
        <w:rPr>
          <w:rFonts w:ascii="Times New Roman" w:hAnsi="Times New Roman" w:cs="Times New Roman"/>
          <w:b/>
          <w:sz w:val="20"/>
          <w:szCs w:val="20"/>
        </w:rPr>
        <w:t>________________</w:t>
      </w:r>
      <w:proofErr w:type="spellEnd"/>
      <w:r w:rsidRPr="00367361">
        <w:rPr>
          <w:rFonts w:ascii="Times New Roman" w:hAnsi="Times New Roman" w:cs="Times New Roman"/>
          <w:sz w:val="20"/>
          <w:szCs w:val="20"/>
        </w:rPr>
        <w:t>,</w:t>
      </w:r>
      <w:r w:rsidR="00A83D32">
        <w:rPr>
          <w:rFonts w:ascii="Times New Roman" w:hAnsi="Times New Roman" w:cs="Times New Roman"/>
          <w:sz w:val="20"/>
          <w:szCs w:val="20"/>
        </w:rPr>
        <w:t xml:space="preserve"> </w:t>
      </w:r>
      <w:r w:rsidR="001941C7">
        <w:rPr>
          <w:rFonts w:ascii="Times New Roman" w:hAnsi="Times New Roman" w:cs="Times New Roman"/>
          <w:sz w:val="20"/>
          <w:szCs w:val="20"/>
        </w:rPr>
        <w:t xml:space="preserve"> </w:t>
      </w:r>
      <w:r w:rsidR="001C05FF">
        <w:rPr>
          <w:rFonts w:ascii="Times New Roman" w:hAnsi="Times New Roman" w:cs="Times New Roman"/>
          <w:sz w:val="20"/>
          <w:szCs w:val="20"/>
        </w:rPr>
        <w:t>пол _______</w:t>
      </w:r>
      <w:r w:rsidR="001941C7">
        <w:rPr>
          <w:rFonts w:ascii="Times New Roman" w:hAnsi="Times New Roman" w:cs="Times New Roman"/>
          <w:sz w:val="20"/>
          <w:szCs w:val="20"/>
        </w:rPr>
        <w:t xml:space="preserve">, </w:t>
      </w:r>
      <w:r w:rsidR="00CA34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05FF">
        <w:rPr>
          <w:rFonts w:ascii="Times New Roman" w:hAnsi="Times New Roman" w:cs="Times New Roman"/>
          <w:sz w:val="20"/>
          <w:szCs w:val="20"/>
        </w:rPr>
        <w:t>_______________________</w:t>
      </w:r>
      <w:r w:rsidR="001941C7">
        <w:rPr>
          <w:rFonts w:ascii="Times New Roman" w:hAnsi="Times New Roman" w:cs="Times New Roman"/>
          <w:sz w:val="20"/>
          <w:szCs w:val="20"/>
        </w:rPr>
        <w:t>года</w:t>
      </w:r>
      <w:proofErr w:type="spellEnd"/>
      <w:r w:rsidR="0073238F">
        <w:rPr>
          <w:rFonts w:ascii="Times New Roman" w:hAnsi="Times New Roman" w:cs="Times New Roman"/>
          <w:sz w:val="20"/>
          <w:szCs w:val="20"/>
        </w:rPr>
        <w:t xml:space="preserve"> рождения</w:t>
      </w:r>
      <w:r w:rsidR="001941C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941C7">
        <w:rPr>
          <w:rFonts w:ascii="Times New Roman" w:hAnsi="Times New Roman" w:cs="Times New Roman"/>
          <w:sz w:val="20"/>
          <w:szCs w:val="20"/>
        </w:rPr>
        <w:t>место</w:t>
      </w:r>
      <w:r w:rsidR="001C05FF">
        <w:rPr>
          <w:rFonts w:ascii="Times New Roman" w:hAnsi="Times New Roman" w:cs="Times New Roman"/>
          <w:sz w:val="20"/>
          <w:szCs w:val="20"/>
        </w:rPr>
        <w:t>___________________</w:t>
      </w:r>
      <w:proofErr w:type="spellEnd"/>
      <w:r w:rsidR="008B15A9">
        <w:rPr>
          <w:rFonts w:ascii="Times New Roman" w:hAnsi="Times New Roman" w:cs="Times New Roman"/>
          <w:sz w:val="20"/>
          <w:szCs w:val="20"/>
        </w:rPr>
        <w:t xml:space="preserve">, </w:t>
      </w:r>
      <w:r w:rsidR="00D2654C">
        <w:rPr>
          <w:rFonts w:ascii="Times New Roman" w:hAnsi="Times New Roman" w:cs="Times New Roman"/>
          <w:sz w:val="20"/>
          <w:szCs w:val="20"/>
        </w:rPr>
        <w:t xml:space="preserve">паспорт РФ серия </w:t>
      </w:r>
      <w:r w:rsidR="001C05FF">
        <w:rPr>
          <w:rFonts w:ascii="Times New Roman" w:hAnsi="Times New Roman" w:cs="Times New Roman"/>
          <w:sz w:val="20"/>
          <w:szCs w:val="20"/>
        </w:rPr>
        <w:t>___________</w:t>
      </w:r>
      <w:r w:rsidR="00D2654C">
        <w:rPr>
          <w:rFonts w:ascii="Times New Roman" w:hAnsi="Times New Roman" w:cs="Times New Roman"/>
          <w:sz w:val="20"/>
          <w:szCs w:val="20"/>
        </w:rPr>
        <w:t xml:space="preserve"> </w:t>
      </w:r>
      <w:r w:rsidR="00A83D32">
        <w:rPr>
          <w:rFonts w:ascii="Times New Roman" w:hAnsi="Times New Roman" w:cs="Times New Roman"/>
          <w:sz w:val="20"/>
          <w:szCs w:val="20"/>
        </w:rPr>
        <w:t>№</w:t>
      </w:r>
      <w:r w:rsidR="001C05FF">
        <w:rPr>
          <w:rFonts w:ascii="Times New Roman" w:hAnsi="Times New Roman" w:cs="Times New Roman"/>
          <w:sz w:val="20"/>
          <w:szCs w:val="20"/>
        </w:rPr>
        <w:t>____________</w:t>
      </w:r>
      <w:r w:rsidR="001941C7">
        <w:rPr>
          <w:rFonts w:ascii="Times New Roman" w:hAnsi="Times New Roman" w:cs="Times New Roman"/>
          <w:sz w:val="20"/>
          <w:szCs w:val="20"/>
        </w:rPr>
        <w:t>,</w:t>
      </w:r>
      <w:r w:rsidR="008371FC">
        <w:rPr>
          <w:rFonts w:ascii="Times New Roman" w:hAnsi="Times New Roman" w:cs="Times New Roman"/>
          <w:sz w:val="20"/>
          <w:szCs w:val="20"/>
        </w:rPr>
        <w:t xml:space="preserve"> </w:t>
      </w:r>
      <w:r w:rsidR="001941C7">
        <w:rPr>
          <w:rFonts w:ascii="Times New Roman" w:hAnsi="Times New Roman" w:cs="Times New Roman"/>
          <w:sz w:val="20"/>
          <w:szCs w:val="20"/>
        </w:rPr>
        <w:t xml:space="preserve">выдан </w:t>
      </w:r>
      <w:r w:rsidR="00A167A1">
        <w:rPr>
          <w:rFonts w:ascii="Times New Roman" w:hAnsi="Times New Roman" w:cs="Times New Roman"/>
          <w:sz w:val="20"/>
          <w:szCs w:val="20"/>
        </w:rPr>
        <w:t xml:space="preserve"> </w:t>
      </w:r>
      <w:r w:rsidR="00CA34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05FF">
        <w:rPr>
          <w:rFonts w:ascii="Times New Roman" w:hAnsi="Times New Roman" w:cs="Times New Roman"/>
          <w:sz w:val="20"/>
          <w:szCs w:val="20"/>
        </w:rPr>
        <w:t>____________</w:t>
      </w:r>
      <w:r w:rsidR="001941C7">
        <w:rPr>
          <w:rFonts w:ascii="Times New Roman" w:hAnsi="Times New Roman" w:cs="Times New Roman"/>
          <w:sz w:val="20"/>
          <w:szCs w:val="20"/>
        </w:rPr>
        <w:t>года</w:t>
      </w:r>
      <w:r w:rsidR="001C05FF">
        <w:rPr>
          <w:rFonts w:ascii="Times New Roman" w:hAnsi="Times New Roman" w:cs="Times New Roman"/>
          <w:sz w:val="20"/>
          <w:szCs w:val="20"/>
        </w:rPr>
        <w:t>________________________</w:t>
      </w:r>
      <w:proofErr w:type="spellEnd"/>
      <w:r w:rsidR="00A83D32">
        <w:rPr>
          <w:rFonts w:ascii="Times New Roman" w:hAnsi="Times New Roman" w:cs="Times New Roman"/>
          <w:sz w:val="20"/>
          <w:szCs w:val="20"/>
        </w:rPr>
        <w:t>, зарегистрирован</w:t>
      </w:r>
      <w:r w:rsidR="001C05FF">
        <w:rPr>
          <w:rFonts w:ascii="Times New Roman" w:hAnsi="Times New Roman" w:cs="Times New Roman"/>
          <w:sz w:val="20"/>
          <w:szCs w:val="20"/>
        </w:rPr>
        <w:t xml:space="preserve"> </w:t>
      </w:r>
      <w:r w:rsidR="00A83D32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="00A83D32">
        <w:rPr>
          <w:rFonts w:ascii="Times New Roman" w:hAnsi="Times New Roman" w:cs="Times New Roman"/>
          <w:sz w:val="20"/>
          <w:szCs w:val="20"/>
        </w:rPr>
        <w:t>адресу:</w:t>
      </w:r>
      <w:r w:rsidR="001C05FF">
        <w:rPr>
          <w:rFonts w:ascii="Times New Roman" w:hAnsi="Times New Roman" w:cs="Times New Roman"/>
          <w:sz w:val="20"/>
          <w:szCs w:val="20"/>
        </w:rPr>
        <w:t>______________________</w:t>
      </w:r>
      <w:proofErr w:type="spellEnd"/>
      <w:r w:rsidR="0095738F">
        <w:rPr>
          <w:rFonts w:ascii="Times New Roman" w:hAnsi="Times New Roman" w:cs="Times New Roman"/>
          <w:sz w:val="20"/>
          <w:szCs w:val="20"/>
        </w:rPr>
        <w:t xml:space="preserve">, </w:t>
      </w:r>
      <w:r w:rsidR="008371FC">
        <w:rPr>
          <w:rFonts w:ascii="Times New Roman" w:hAnsi="Times New Roman" w:cs="Times New Roman"/>
          <w:sz w:val="20"/>
          <w:szCs w:val="20"/>
        </w:rPr>
        <w:t xml:space="preserve">ИНН </w:t>
      </w:r>
      <w:r w:rsidR="001C05FF">
        <w:rPr>
          <w:rFonts w:ascii="Times New Roman" w:hAnsi="Times New Roman" w:cs="Times New Roman"/>
          <w:sz w:val="20"/>
          <w:szCs w:val="20"/>
        </w:rPr>
        <w:t>_________________</w:t>
      </w:r>
      <w:r w:rsidR="0073238F">
        <w:rPr>
          <w:rFonts w:ascii="Times New Roman" w:hAnsi="Times New Roman" w:cs="Times New Roman"/>
          <w:sz w:val="20"/>
          <w:szCs w:val="20"/>
        </w:rPr>
        <w:t xml:space="preserve">, </w:t>
      </w:r>
      <w:r w:rsidR="008371FC">
        <w:rPr>
          <w:rFonts w:ascii="Times New Roman" w:hAnsi="Times New Roman" w:cs="Times New Roman"/>
          <w:sz w:val="20"/>
          <w:szCs w:val="20"/>
        </w:rPr>
        <w:t>СНИЛС №</w:t>
      </w:r>
      <w:r w:rsidR="001C05FF">
        <w:rPr>
          <w:rFonts w:ascii="Times New Roman" w:hAnsi="Times New Roman" w:cs="Times New Roman"/>
          <w:sz w:val="20"/>
          <w:szCs w:val="20"/>
        </w:rPr>
        <w:t>__________________</w:t>
      </w:r>
      <w:r w:rsidR="008371FC">
        <w:rPr>
          <w:rFonts w:ascii="Times New Roman" w:hAnsi="Times New Roman" w:cs="Times New Roman"/>
          <w:sz w:val="20"/>
          <w:szCs w:val="20"/>
        </w:rPr>
        <w:t xml:space="preserve">, </w:t>
      </w:r>
      <w:r w:rsidR="00A167A1">
        <w:rPr>
          <w:rFonts w:ascii="Times New Roman" w:hAnsi="Times New Roman" w:cs="Times New Roman"/>
          <w:sz w:val="20"/>
          <w:szCs w:val="20"/>
        </w:rPr>
        <w:t xml:space="preserve"> </w:t>
      </w:r>
      <w:r w:rsidR="008371FC">
        <w:rPr>
          <w:rFonts w:ascii="Times New Roman" w:hAnsi="Times New Roman" w:cs="Times New Roman"/>
          <w:sz w:val="20"/>
          <w:szCs w:val="20"/>
        </w:rPr>
        <w:t>именуем</w:t>
      </w:r>
      <w:r w:rsidR="001C05FF">
        <w:rPr>
          <w:rFonts w:ascii="Times New Roman" w:hAnsi="Times New Roman" w:cs="Times New Roman"/>
          <w:sz w:val="20"/>
          <w:szCs w:val="20"/>
        </w:rPr>
        <w:t>______________</w:t>
      </w:r>
      <w:r w:rsidR="004F0247">
        <w:rPr>
          <w:rFonts w:ascii="Times New Roman" w:hAnsi="Times New Roman" w:cs="Times New Roman"/>
          <w:sz w:val="20"/>
          <w:szCs w:val="20"/>
        </w:rPr>
        <w:t xml:space="preserve"> </w:t>
      </w:r>
      <w:r w:rsidRPr="00367361">
        <w:rPr>
          <w:rFonts w:ascii="Times New Roman" w:hAnsi="Times New Roman" w:cs="Times New Roman"/>
          <w:sz w:val="20"/>
          <w:szCs w:val="20"/>
        </w:rPr>
        <w:t xml:space="preserve"> в дальнейшем «Участник долевого строительства»</w:t>
      </w:r>
      <w:r w:rsidR="005D0E53" w:rsidRPr="00367361">
        <w:rPr>
          <w:rFonts w:ascii="Times New Roman" w:hAnsi="Times New Roman" w:cs="Times New Roman"/>
          <w:sz w:val="20"/>
          <w:szCs w:val="20"/>
        </w:rPr>
        <w:t>, с</w:t>
      </w:r>
      <w:r w:rsidRPr="00367361">
        <w:rPr>
          <w:rFonts w:ascii="Times New Roman" w:hAnsi="Times New Roman" w:cs="Times New Roman"/>
          <w:sz w:val="20"/>
          <w:szCs w:val="20"/>
        </w:rPr>
        <w:t xml:space="preserve"> дру</w:t>
      </w:r>
      <w:r w:rsidR="005D0E53" w:rsidRPr="00367361">
        <w:rPr>
          <w:rFonts w:ascii="Times New Roman" w:hAnsi="Times New Roman" w:cs="Times New Roman"/>
          <w:sz w:val="20"/>
          <w:szCs w:val="20"/>
        </w:rPr>
        <w:t>гой стороны, вместе именуемые «С</w:t>
      </w:r>
      <w:r w:rsidR="009D656E" w:rsidRPr="00367361">
        <w:rPr>
          <w:rFonts w:ascii="Times New Roman" w:hAnsi="Times New Roman" w:cs="Times New Roman"/>
          <w:sz w:val="20"/>
          <w:szCs w:val="20"/>
        </w:rPr>
        <w:t>тороны» заключили настоящий Д</w:t>
      </w:r>
      <w:r w:rsidRPr="00367361">
        <w:rPr>
          <w:rFonts w:ascii="Times New Roman" w:hAnsi="Times New Roman" w:cs="Times New Roman"/>
          <w:sz w:val="20"/>
          <w:szCs w:val="20"/>
        </w:rPr>
        <w:t>оговор участия в д</w:t>
      </w:r>
      <w:r w:rsidR="005D0E53" w:rsidRPr="00367361">
        <w:rPr>
          <w:rFonts w:ascii="Times New Roman" w:hAnsi="Times New Roman" w:cs="Times New Roman"/>
          <w:sz w:val="20"/>
          <w:szCs w:val="20"/>
        </w:rPr>
        <w:t>олевом строительстве (далее – «Д</w:t>
      </w:r>
      <w:r w:rsidRPr="00367361">
        <w:rPr>
          <w:rFonts w:ascii="Times New Roman" w:hAnsi="Times New Roman" w:cs="Times New Roman"/>
          <w:sz w:val="20"/>
          <w:szCs w:val="20"/>
        </w:rPr>
        <w:t xml:space="preserve">оговор») о нижеследующем: </w:t>
      </w:r>
    </w:p>
    <w:p w:rsidR="00390870" w:rsidRDefault="00390870" w:rsidP="002A10A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74A03" w:rsidRPr="00367361" w:rsidRDefault="00B74A03" w:rsidP="00B74A0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Общие положения</w:t>
      </w:r>
    </w:p>
    <w:p w:rsidR="00B74A03" w:rsidRPr="00367361" w:rsidRDefault="00B74A03" w:rsidP="00C4405D">
      <w:pPr>
        <w:pStyle w:val="a3"/>
        <w:numPr>
          <w:ilvl w:val="1"/>
          <w:numId w:val="1"/>
        </w:numPr>
        <w:ind w:firstLine="20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В настоящем Договоре используются следующие основные понятия:</w:t>
      </w:r>
    </w:p>
    <w:p w:rsidR="00B74A03" w:rsidRPr="00367361" w:rsidRDefault="00B74A03" w:rsidP="00AC361F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Застройщик</w:t>
      </w:r>
      <w:r w:rsidRPr="00367361">
        <w:rPr>
          <w:rFonts w:ascii="Times New Roman" w:hAnsi="Times New Roman" w:cs="Times New Roman"/>
          <w:sz w:val="20"/>
          <w:szCs w:val="20"/>
        </w:rPr>
        <w:t xml:space="preserve"> – юридическое лицо, имеющее на праве собственности земельный участок и привлекающее денежные средства участников долевого строительства для строительства (создания) на этом земельном участке Объекта на основании полученного разрешения строительство. </w:t>
      </w:r>
    </w:p>
    <w:p w:rsidR="00B74A03" w:rsidRPr="00367361" w:rsidRDefault="00B74A03" w:rsidP="00AC361F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Участник долевого строительства</w:t>
      </w:r>
      <w:r w:rsidRPr="00367361">
        <w:rPr>
          <w:rFonts w:ascii="Times New Roman" w:hAnsi="Times New Roman" w:cs="Times New Roman"/>
          <w:sz w:val="20"/>
          <w:szCs w:val="20"/>
        </w:rPr>
        <w:t xml:space="preserve"> – физическое или юридическое лицо,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строительства. </w:t>
      </w:r>
    </w:p>
    <w:p w:rsidR="007A633C" w:rsidRPr="00367361" w:rsidRDefault="00B74A03" w:rsidP="00AC361F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Объект</w:t>
      </w:r>
      <w:r w:rsidRPr="00367361">
        <w:rPr>
          <w:rFonts w:ascii="Times New Roman" w:hAnsi="Times New Roman" w:cs="Times New Roman"/>
          <w:sz w:val="20"/>
          <w:szCs w:val="20"/>
        </w:rPr>
        <w:t xml:space="preserve"> – многоквартирный жилой дом </w:t>
      </w:r>
      <w:r w:rsidR="00C4405D" w:rsidRPr="00367361">
        <w:rPr>
          <w:rFonts w:ascii="Times New Roman" w:hAnsi="Times New Roman" w:cs="Times New Roman"/>
          <w:sz w:val="20"/>
          <w:szCs w:val="20"/>
        </w:rPr>
        <w:t xml:space="preserve">(строение </w:t>
      </w:r>
      <w:r w:rsidR="004B27B6">
        <w:rPr>
          <w:rFonts w:ascii="Times New Roman" w:hAnsi="Times New Roman" w:cs="Times New Roman"/>
          <w:sz w:val="20"/>
          <w:szCs w:val="20"/>
        </w:rPr>
        <w:t>2</w:t>
      </w:r>
      <w:r w:rsidR="00636BF6">
        <w:rPr>
          <w:rFonts w:ascii="Times New Roman" w:hAnsi="Times New Roman" w:cs="Times New Roman"/>
          <w:sz w:val="20"/>
          <w:szCs w:val="20"/>
        </w:rPr>
        <w:t xml:space="preserve">) с инженерными коммуникациями </w:t>
      </w:r>
      <w:r w:rsidR="00E232EA" w:rsidRPr="00367361">
        <w:rPr>
          <w:rFonts w:ascii="Times New Roman" w:hAnsi="Times New Roman" w:cs="Times New Roman"/>
          <w:sz w:val="20"/>
          <w:szCs w:val="20"/>
        </w:rPr>
        <w:t xml:space="preserve">и </w:t>
      </w:r>
      <w:r w:rsidR="004B27B6">
        <w:rPr>
          <w:rFonts w:ascii="Times New Roman" w:hAnsi="Times New Roman" w:cs="Times New Roman"/>
          <w:sz w:val="20"/>
          <w:szCs w:val="20"/>
        </w:rPr>
        <w:t>трансформаторной подстанцией</w:t>
      </w:r>
      <w:r w:rsidR="007A633C" w:rsidRPr="00367361">
        <w:rPr>
          <w:rFonts w:ascii="Times New Roman" w:hAnsi="Times New Roman" w:cs="Times New Roman"/>
          <w:sz w:val="20"/>
          <w:szCs w:val="20"/>
        </w:rPr>
        <w:t>, имеющи</w:t>
      </w:r>
      <w:r w:rsidR="00C4405D" w:rsidRPr="00367361">
        <w:rPr>
          <w:rFonts w:ascii="Times New Roman" w:hAnsi="Times New Roman" w:cs="Times New Roman"/>
          <w:sz w:val="20"/>
          <w:szCs w:val="20"/>
        </w:rPr>
        <w:t>й</w:t>
      </w:r>
      <w:r w:rsidR="007A633C" w:rsidRPr="00367361">
        <w:rPr>
          <w:rFonts w:ascii="Times New Roman" w:hAnsi="Times New Roman" w:cs="Times New Roman"/>
          <w:sz w:val="20"/>
          <w:szCs w:val="20"/>
        </w:rPr>
        <w:t xml:space="preserve"> следующие существенные характеристики: </w:t>
      </w:r>
    </w:p>
    <w:p w:rsidR="00390870" w:rsidRPr="00367361" w:rsidRDefault="00390870" w:rsidP="00746718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356" w:type="dxa"/>
        <w:tblInd w:w="108" w:type="dxa"/>
        <w:tblLook w:val="04A0"/>
      </w:tblPr>
      <w:tblGrid>
        <w:gridCol w:w="567"/>
        <w:gridCol w:w="3686"/>
        <w:gridCol w:w="5103"/>
      </w:tblGrid>
      <w:tr w:rsidR="00F3027A" w:rsidRPr="00367361" w:rsidTr="009D656E">
        <w:tc>
          <w:tcPr>
            <w:tcW w:w="567" w:type="dxa"/>
          </w:tcPr>
          <w:p w:rsidR="00F3027A" w:rsidRPr="00367361" w:rsidRDefault="007A633C" w:rsidP="007A6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2"/>
          </w:tcPr>
          <w:p w:rsidR="00F3027A" w:rsidRPr="00367361" w:rsidRDefault="00F3027A" w:rsidP="00F3027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r w:rsidRPr="00367361">
              <w:rPr>
                <w:rFonts w:ascii="Times New Roman" w:hAnsi="Times New Roman" w:cs="Times New Roman"/>
                <w:b/>
                <w:sz w:val="20"/>
                <w:szCs w:val="20"/>
              </w:rPr>
              <w:t>Объект</w:t>
            </w:r>
          </w:p>
        </w:tc>
      </w:tr>
      <w:tr w:rsidR="007A633C" w:rsidRPr="00367361" w:rsidTr="009D656E">
        <w:tc>
          <w:tcPr>
            <w:tcW w:w="567" w:type="dxa"/>
          </w:tcPr>
          <w:p w:rsidR="007A633C" w:rsidRPr="00367361" w:rsidRDefault="007A633C" w:rsidP="007A6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7A633C" w:rsidRPr="00367361" w:rsidRDefault="007A633C" w:rsidP="007A6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5103" w:type="dxa"/>
          </w:tcPr>
          <w:p w:rsidR="007A633C" w:rsidRPr="00367361" w:rsidRDefault="007A633C" w:rsidP="005D0E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</w:t>
            </w:r>
          </w:p>
        </w:tc>
      </w:tr>
      <w:tr w:rsidR="00293547" w:rsidRPr="00367361" w:rsidTr="009D656E">
        <w:tc>
          <w:tcPr>
            <w:tcW w:w="567" w:type="dxa"/>
          </w:tcPr>
          <w:p w:rsidR="00293547" w:rsidRPr="00367361" w:rsidRDefault="00293547" w:rsidP="007A6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:rsidR="00293547" w:rsidRPr="00367361" w:rsidRDefault="00293547" w:rsidP="007A6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5103" w:type="dxa"/>
          </w:tcPr>
          <w:p w:rsidR="00293547" w:rsidRPr="00367361" w:rsidRDefault="0016235C" w:rsidP="005D0E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93547" w:rsidRPr="0036736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293547" w:rsidRPr="00367361">
              <w:rPr>
                <w:rFonts w:ascii="Times New Roman" w:hAnsi="Times New Roman" w:cs="Times New Roman"/>
                <w:sz w:val="20"/>
                <w:szCs w:val="20"/>
              </w:rPr>
              <w:t xml:space="preserve">. Ярославль, </w:t>
            </w:r>
            <w:proofErr w:type="spellStart"/>
            <w:r w:rsidR="00293547" w:rsidRPr="00367361">
              <w:rPr>
                <w:rFonts w:ascii="Times New Roman" w:hAnsi="Times New Roman" w:cs="Times New Roman"/>
                <w:sz w:val="20"/>
                <w:szCs w:val="20"/>
              </w:rPr>
              <w:t>Фрунзенский</w:t>
            </w:r>
            <w:proofErr w:type="spellEnd"/>
            <w:r w:rsidR="00293547" w:rsidRPr="00367361">
              <w:rPr>
                <w:rFonts w:ascii="Times New Roman" w:hAnsi="Times New Roman" w:cs="Times New Roman"/>
                <w:sz w:val="20"/>
                <w:szCs w:val="20"/>
              </w:rPr>
              <w:t xml:space="preserve"> р-н,</w:t>
            </w:r>
            <w:r w:rsidR="00293547" w:rsidRPr="0036736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ул. Кирпичная</w:t>
            </w:r>
          </w:p>
        </w:tc>
      </w:tr>
      <w:tr w:rsidR="007A633C" w:rsidRPr="00367361" w:rsidTr="009D656E">
        <w:tc>
          <w:tcPr>
            <w:tcW w:w="567" w:type="dxa"/>
          </w:tcPr>
          <w:p w:rsidR="007A633C" w:rsidRPr="00367361" w:rsidRDefault="00293547" w:rsidP="007A6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:rsidR="007A633C" w:rsidRPr="00367361" w:rsidRDefault="00F3027A" w:rsidP="007A6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5103" w:type="dxa"/>
          </w:tcPr>
          <w:p w:rsidR="007A633C" w:rsidRPr="00367361" w:rsidRDefault="00F3027A" w:rsidP="005D0E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</w:tc>
      </w:tr>
      <w:tr w:rsidR="007A633C" w:rsidRPr="00367361" w:rsidTr="009D656E">
        <w:tc>
          <w:tcPr>
            <w:tcW w:w="567" w:type="dxa"/>
          </w:tcPr>
          <w:p w:rsidR="007A633C" w:rsidRPr="00367361" w:rsidRDefault="00293547" w:rsidP="007A6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</w:tcPr>
          <w:p w:rsidR="007A633C" w:rsidRPr="00367361" w:rsidRDefault="00F3027A" w:rsidP="007A6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5103" w:type="dxa"/>
          </w:tcPr>
          <w:p w:rsidR="007A633C" w:rsidRPr="00367361" w:rsidRDefault="00D312E4" w:rsidP="000A53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553DF" w:rsidRPr="00367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2711">
              <w:rPr>
                <w:rFonts w:ascii="Times New Roman" w:hAnsi="Times New Roman" w:cs="Times New Roman"/>
                <w:sz w:val="20"/>
                <w:szCs w:val="20"/>
              </w:rPr>
              <w:t>(из них жилых – 5)</w:t>
            </w:r>
          </w:p>
        </w:tc>
      </w:tr>
      <w:tr w:rsidR="007A633C" w:rsidRPr="00367361" w:rsidTr="009D656E">
        <w:tc>
          <w:tcPr>
            <w:tcW w:w="567" w:type="dxa"/>
          </w:tcPr>
          <w:p w:rsidR="007A633C" w:rsidRPr="00367361" w:rsidRDefault="00293547" w:rsidP="007A6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6" w:type="dxa"/>
          </w:tcPr>
          <w:p w:rsidR="007A633C" w:rsidRPr="00367361" w:rsidRDefault="00F3027A" w:rsidP="007A6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  <w:r w:rsidR="00C6457E" w:rsidRPr="00367361">
              <w:rPr>
                <w:rFonts w:ascii="Times New Roman" w:hAnsi="Times New Roman" w:cs="Times New Roman"/>
                <w:sz w:val="20"/>
                <w:szCs w:val="20"/>
              </w:rPr>
              <w:t xml:space="preserve"> здания</w:t>
            </w:r>
          </w:p>
        </w:tc>
        <w:tc>
          <w:tcPr>
            <w:tcW w:w="5103" w:type="dxa"/>
          </w:tcPr>
          <w:p w:rsidR="007A633C" w:rsidRPr="00367361" w:rsidRDefault="000A53A5" w:rsidP="000A53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4 292,29</w:t>
            </w:r>
            <w:r w:rsidR="005837EF" w:rsidRPr="00367361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</w:tr>
      <w:tr w:rsidR="00B666AB" w:rsidRPr="00367361" w:rsidTr="009D656E">
        <w:tc>
          <w:tcPr>
            <w:tcW w:w="567" w:type="dxa"/>
          </w:tcPr>
          <w:p w:rsidR="00B666AB" w:rsidRPr="00367361" w:rsidRDefault="00293547" w:rsidP="007A6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6" w:type="dxa"/>
          </w:tcPr>
          <w:p w:rsidR="00B666AB" w:rsidRPr="00367361" w:rsidRDefault="00B666AB" w:rsidP="007A6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Общая площадь квартир</w:t>
            </w:r>
          </w:p>
        </w:tc>
        <w:tc>
          <w:tcPr>
            <w:tcW w:w="5103" w:type="dxa"/>
          </w:tcPr>
          <w:p w:rsidR="00B666AB" w:rsidRPr="00367361" w:rsidRDefault="00A22711" w:rsidP="00A227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3 701,2</w:t>
            </w:r>
            <w:r w:rsidR="00B666AB" w:rsidRPr="00367361">
              <w:rPr>
                <w:rFonts w:ascii="Times New Roman" w:hAnsi="Times New Roman" w:cs="Times New Roman"/>
                <w:sz w:val="20"/>
                <w:szCs w:val="20"/>
              </w:rPr>
              <w:t xml:space="preserve"> кв. м.</w:t>
            </w:r>
          </w:p>
        </w:tc>
      </w:tr>
      <w:tr w:rsidR="007A633C" w:rsidRPr="00367361" w:rsidTr="009D656E">
        <w:tc>
          <w:tcPr>
            <w:tcW w:w="567" w:type="dxa"/>
          </w:tcPr>
          <w:p w:rsidR="007A633C" w:rsidRPr="00367361" w:rsidRDefault="00293547" w:rsidP="007A6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6" w:type="dxa"/>
          </w:tcPr>
          <w:p w:rsidR="007A633C" w:rsidRPr="00367361" w:rsidRDefault="00F3027A" w:rsidP="007A6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Количество секций</w:t>
            </w:r>
            <w:r w:rsidR="00B666AB" w:rsidRPr="00367361">
              <w:rPr>
                <w:rFonts w:ascii="Times New Roman" w:hAnsi="Times New Roman" w:cs="Times New Roman"/>
                <w:sz w:val="20"/>
                <w:szCs w:val="20"/>
              </w:rPr>
              <w:t xml:space="preserve"> (подъездов)</w:t>
            </w:r>
          </w:p>
        </w:tc>
        <w:tc>
          <w:tcPr>
            <w:tcW w:w="5103" w:type="dxa"/>
          </w:tcPr>
          <w:p w:rsidR="007A633C" w:rsidRPr="00367361" w:rsidRDefault="00792794" w:rsidP="007927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457E" w:rsidRPr="00367361" w:rsidTr="009D656E">
        <w:tc>
          <w:tcPr>
            <w:tcW w:w="567" w:type="dxa"/>
          </w:tcPr>
          <w:p w:rsidR="00C6457E" w:rsidRPr="00367361" w:rsidRDefault="00293547" w:rsidP="007A6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86" w:type="dxa"/>
          </w:tcPr>
          <w:p w:rsidR="00C6457E" w:rsidRPr="00367361" w:rsidRDefault="00C6457E" w:rsidP="00D85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Общее количество квартир</w:t>
            </w:r>
          </w:p>
        </w:tc>
        <w:tc>
          <w:tcPr>
            <w:tcW w:w="5103" w:type="dxa"/>
          </w:tcPr>
          <w:p w:rsidR="00C6457E" w:rsidRPr="00367361" w:rsidRDefault="00792794" w:rsidP="007927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87A12" w:rsidRPr="00367361" w:rsidTr="009D656E">
        <w:tc>
          <w:tcPr>
            <w:tcW w:w="567" w:type="dxa"/>
          </w:tcPr>
          <w:p w:rsidR="00687A12" w:rsidRPr="00367361" w:rsidRDefault="00293547" w:rsidP="007A6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86" w:type="dxa"/>
          </w:tcPr>
          <w:p w:rsidR="00687A12" w:rsidRPr="00367361" w:rsidRDefault="00687A12" w:rsidP="00D85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Высота этажа в чистоте</w:t>
            </w:r>
          </w:p>
        </w:tc>
        <w:tc>
          <w:tcPr>
            <w:tcW w:w="5103" w:type="dxa"/>
          </w:tcPr>
          <w:p w:rsidR="00687A12" w:rsidRPr="00367361" w:rsidRDefault="00687A12" w:rsidP="00C645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2,7 м</w:t>
            </w:r>
          </w:p>
        </w:tc>
      </w:tr>
      <w:tr w:rsidR="007A633C" w:rsidRPr="00367361" w:rsidTr="009D656E">
        <w:tc>
          <w:tcPr>
            <w:tcW w:w="567" w:type="dxa"/>
          </w:tcPr>
          <w:p w:rsidR="007A633C" w:rsidRPr="00367361" w:rsidRDefault="00293547" w:rsidP="007A6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86" w:type="dxa"/>
          </w:tcPr>
          <w:p w:rsidR="007A633C" w:rsidRPr="00367361" w:rsidRDefault="00F3027A" w:rsidP="00D85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наружных стен </w:t>
            </w:r>
            <w:r w:rsidR="000A53A5">
              <w:rPr>
                <w:rFonts w:ascii="Times New Roman" w:hAnsi="Times New Roman" w:cs="Times New Roman"/>
                <w:sz w:val="20"/>
                <w:szCs w:val="20"/>
              </w:rPr>
              <w:t>и каркаса объекта</w:t>
            </w:r>
          </w:p>
        </w:tc>
        <w:tc>
          <w:tcPr>
            <w:tcW w:w="5103" w:type="dxa"/>
          </w:tcPr>
          <w:p w:rsidR="007A633C" w:rsidRPr="00367361" w:rsidRDefault="000A53A5" w:rsidP="000A53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Бескаркасные со стенами из мелкоштучных каменных материалов (кирпич, керамические камни, блоки и другие)</w:t>
            </w:r>
          </w:p>
        </w:tc>
      </w:tr>
      <w:tr w:rsidR="007A633C" w:rsidRPr="00367361" w:rsidTr="009D656E">
        <w:tc>
          <w:tcPr>
            <w:tcW w:w="567" w:type="dxa"/>
          </w:tcPr>
          <w:p w:rsidR="007A633C" w:rsidRPr="00367361" w:rsidRDefault="00293547" w:rsidP="007A6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686" w:type="dxa"/>
          </w:tcPr>
          <w:p w:rsidR="007A633C" w:rsidRPr="00367361" w:rsidRDefault="00F3027A" w:rsidP="007A6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Материал поэтажных перекрытий</w:t>
            </w:r>
          </w:p>
        </w:tc>
        <w:tc>
          <w:tcPr>
            <w:tcW w:w="5103" w:type="dxa"/>
          </w:tcPr>
          <w:p w:rsidR="007A633C" w:rsidRPr="00367361" w:rsidRDefault="00D85D91" w:rsidP="007A6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Сборные железобетонные</w:t>
            </w:r>
          </w:p>
        </w:tc>
      </w:tr>
      <w:tr w:rsidR="00390870" w:rsidRPr="00367361" w:rsidTr="009D656E">
        <w:tc>
          <w:tcPr>
            <w:tcW w:w="567" w:type="dxa"/>
          </w:tcPr>
          <w:p w:rsidR="00390870" w:rsidRPr="00367361" w:rsidRDefault="00293547" w:rsidP="007A6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686" w:type="dxa"/>
          </w:tcPr>
          <w:p w:rsidR="00390870" w:rsidRPr="00367361" w:rsidRDefault="00390870" w:rsidP="007A6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spellStart"/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="005D0E53" w:rsidRPr="00367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390870" w:rsidRPr="00367361" w:rsidRDefault="00A22711" w:rsidP="00A227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A53A5">
              <w:rPr>
                <w:rFonts w:ascii="Times New Roman" w:hAnsi="Times New Roman" w:cs="Times New Roman"/>
                <w:sz w:val="20"/>
                <w:szCs w:val="20"/>
              </w:rPr>
              <w:t>овышенный «С»</w:t>
            </w:r>
          </w:p>
        </w:tc>
      </w:tr>
      <w:tr w:rsidR="005D0E53" w:rsidRPr="00367361" w:rsidTr="009D656E">
        <w:tc>
          <w:tcPr>
            <w:tcW w:w="567" w:type="dxa"/>
          </w:tcPr>
          <w:p w:rsidR="005D0E53" w:rsidRPr="00367361" w:rsidRDefault="00293547" w:rsidP="007A6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686" w:type="dxa"/>
          </w:tcPr>
          <w:p w:rsidR="005D0E53" w:rsidRPr="00367361" w:rsidRDefault="005D0E53" w:rsidP="007A6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Класс сейсмостойкости</w:t>
            </w:r>
          </w:p>
        </w:tc>
        <w:tc>
          <w:tcPr>
            <w:tcW w:w="5103" w:type="dxa"/>
          </w:tcPr>
          <w:p w:rsidR="005D0E53" w:rsidRPr="00367361" w:rsidRDefault="005D0E53" w:rsidP="005D0E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Классификация не требуется, поскольку населенный пункт, в котором осуществляется строительство Объекта, расположен в пределах зон, характеризующихся сейсмической интенсивностью менее 6 баллов в список населенных пунктов Российской Федерации, расположенных сейсмических районах (СП 14.13330.2011 «строительство в сейсмических районах.</w:t>
            </w:r>
            <w:proofErr w:type="gramEnd"/>
            <w:r w:rsidRPr="00367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7361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Актуализированная редакция </w:t>
            </w:r>
            <w:proofErr w:type="spellStart"/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СНиП</w:t>
            </w:r>
            <w:proofErr w:type="spellEnd"/>
            <w:r w:rsidRPr="00367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73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 xml:space="preserve">-7-81*», утвержденный Приказом </w:t>
            </w:r>
            <w:proofErr w:type="spellStart"/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Минрегиона</w:t>
            </w:r>
            <w:proofErr w:type="spellEnd"/>
            <w:r w:rsidRPr="00367361">
              <w:rPr>
                <w:rFonts w:ascii="Times New Roman" w:hAnsi="Times New Roman" w:cs="Times New Roman"/>
                <w:sz w:val="20"/>
                <w:szCs w:val="20"/>
              </w:rPr>
              <w:t xml:space="preserve"> РФ от 27.12.2010г. № 779).</w:t>
            </w:r>
            <w:proofErr w:type="gramEnd"/>
          </w:p>
        </w:tc>
      </w:tr>
    </w:tbl>
    <w:p w:rsidR="007A633C" w:rsidRPr="00367361" w:rsidRDefault="00390870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Указанные характеристики являются проектными (планируемыми). Окончательные характеристики определяются по результатам обмеров Объекта в соответствии с требованиями Федерального закона от 24.07.2007г. № 221-ФЗ «О государственном кадастре недвижимости». </w:t>
      </w:r>
    </w:p>
    <w:p w:rsidR="00AF205B" w:rsidRPr="00367361" w:rsidRDefault="00367361" w:rsidP="0036736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1.1.4.</w:t>
      </w:r>
      <w:r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="00390870" w:rsidRPr="00367361">
        <w:rPr>
          <w:rFonts w:ascii="Times New Roman" w:hAnsi="Times New Roman" w:cs="Times New Roman"/>
          <w:sz w:val="20"/>
          <w:szCs w:val="20"/>
        </w:rPr>
        <w:t>Строительство Объекта осуществляется</w:t>
      </w:r>
      <w:r w:rsidR="00AF205B" w:rsidRPr="00367361">
        <w:rPr>
          <w:rFonts w:ascii="Times New Roman" w:hAnsi="Times New Roman" w:cs="Times New Roman"/>
          <w:sz w:val="20"/>
          <w:szCs w:val="20"/>
        </w:rPr>
        <w:t>:</w:t>
      </w:r>
    </w:p>
    <w:p w:rsidR="00390870" w:rsidRPr="00367361" w:rsidRDefault="00AF205B" w:rsidP="00AF205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-</w:t>
      </w:r>
      <w:r w:rsidR="00390870" w:rsidRPr="00367361">
        <w:rPr>
          <w:rFonts w:ascii="Times New Roman" w:hAnsi="Times New Roman" w:cs="Times New Roman"/>
          <w:sz w:val="20"/>
          <w:szCs w:val="20"/>
        </w:rPr>
        <w:t xml:space="preserve"> на земельн</w:t>
      </w:r>
      <w:r w:rsidRPr="00367361">
        <w:rPr>
          <w:rFonts w:ascii="Times New Roman" w:hAnsi="Times New Roman" w:cs="Times New Roman"/>
          <w:sz w:val="20"/>
          <w:szCs w:val="20"/>
        </w:rPr>
        <w:t>ом</w:t>
      </w:r>
      <w:r w:rsidR="00390870" w:rsidRPr="00367361">
        <w:rPr>
          <w:rFonts w:ascii="Times New Roman" w:hAnsi="Times New Roman" w:cs="Times New Roman"/>
          <w:sz w:val="20"/>
          <w:szCs w:val="20"/>
        </w:rPr>
        <w:t xml:space="preserve"> участк</w:t>
      </w:r>
      <w:r w:rsidRPr="00367361">
        <w:rPr>
          <w:rFonts w:ascii="Times New Roman" w:hAnsi="Times New Roman" w:cs="Times New Roman"/>
          <w:sz w:val="20"/>
          <w:szCs w:val="20"/>
        </w:rPr>
        <w:t>е</w:t>
      </w:r>
      <w:r w:rsidR="00390870" w:rsidRPr="00367361">
        <w:rPr>
          <w:rFonts w:ascii="Times New Roman" w:hAnsi="Times New Roman" w:cs="Times New Roman"/>
          <w:sz w:val="20"/>
          <w:szCs w:val="20"/>
        </w:rPr>
        <w:t xml:space="preserve"> площадью </w:t>
      </w:r>
      <w:r w:rsidR="000A53A5">
        <w:rPr>
          <w:rFonts w:ascii="Times New Roman" w:hAnsi="Times New Roman" w:cs="Times New Roman"/>
          <w:sz w:val="20"/>
          <w:szCs w:val="20"/>
        </w:rPr>
        <w:t>3</w:t>
      </w:r>
      <w:r w:rsidR="00A22711">
        <w:rPr>
          <w:rFonts w:ascii="Times New Roman" w:hAnsi="Times New Roman" w:cs="Times New Roman"/>
          <w:sz w:val="20"/>
          <w:szCs w:val="20"/>
        </w:rPr>
        <w:t> </w:t>
      </w:r>
      <w:r w:rsidR="000A53A5">
        <w:rPr>
          <w:rFonts w:ascii="Times New Roman" w:hAnsi="Times New Roman" w:cs="Times New Roman"/>
          <w:sz w:val="20"/>
          <w:szCs w:val="20"/>
        </w:rPr>
        <w:t>836</w:t>
      </w:r>
      <w:r w:rsidR="00A22711">
        <w:rPr>
          <w:rFonts w:ascii="Times New Roman" w:hAnsi="Times New Roman" w:cs="Times New Roman"/>
          <w:sz w:val="20"/>
          <w:szCs w:val="20"/>
        </w:rPr>
        <w:t xml:space="preserve"> +/-21.68</w:t>
      </w:r>
      <w:r w:rsidR="00430577"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="00390870" w:rsidRPr="00367361">
        <w:rPr>
          <w:rFonts w:ascii="Times New Roman" w:hAnsi="Times New Roman" w:cs="Times New Roman"/>
          <w:sz w:val="20"/>
          <w:szCs w:val="20"/>
        </w:rPr>
        <w:t>кв.м., кадастровый номер 76:</w:t>
      </w:r>
      <w:r w:rsidR="00430577" w:rsidRPr="00367361">
        <w:rPr>
          <w:rFonts w:ascii="Times New Roman" w:hAnsi="Times New Roman" w:cs="Times New Roman"/>
          <w:sz w:val="20"/>
          <w:szCs w:val="20"/>
        </w:rPr>
        <w:t>23:060112:</w:t>
      </w:r>
      <w:r w:rsidR="000A53A5">
        <w:rPr>
          <w:rFonts w:ascii="Times New Roman" w:hAnsi="Times New Roman" w:cs="Times New Roman"/>
          <w:sz w:val="20"/>
          <w:szCs w:val="20"/>
        </w:rPr>
        <w:t>26</w:t>
      </w:r>
      <w:r w:rsidR="00253FE2" w:rsidRPr="00367361">
        <w:rPr>
          <w:rFonts w:ascii="Times New Roman" w:hAnsi="Times New Roman" w:cs="Times New Roman"/>
          <w:sz w:val="20"/>
          <w:szCs w:val="20"/>
        </w:rPr>
        <w:t xml:space="preserve">, категория земель: </w:t>
      </w:r>
      <w:r w:rsidR="00430577" w:rsidRPr="00367361">
        <w:rPr>
          <w:rFonts w:ascii="Times New Roman" w:hAnsi="Times New Roman" w:cs="Times New Roman"/>
          <w:sz w:val="20"/>
          <w:szCs w:val="20"/>
        </w:rPr>
        <w:t>земли населенных пунктов</w:t>
      </w:r>
      <w:r w:rsidR="00253FE2" w:rsidRPr="00367361">
        <w:rPr>
          <w:rFonts w:ascii="Times New Roman" w:hAnsi="Times New Roman" w:cs="Times New Roman"/>
          <w:sz w:val="20"/>
          <w:szCs w:val="20"/>
        </w:rPr>
        <w:t xml:space="preserve">, </w:t>
      </w:r>
      <w:r w:rsidR="00430577" w:rsidRPr="00367361">
        <w:rPr>
          <w:rFonts w:ascii="Times New Roman" w:hAnsi="Times New Roman" w:cs="Times New Roman"/>
          <w:sz w:val="20"/>
          <w:szCs w:val="20"/>
        </w:rPr>
        <w:t>разрешенное использование: многоквартирные дома (5-8 надземных этажей), в том числе встроенными, пристроенными и встроенно-пристроенными объектами, связанными с проживанием и не оказывающими негативного воздействия на окружающую среду</w:t>
      </w:r>
      <w:r w:rsidR="00253FE2" w:rsidRPr="00367361">
        <w:rPr>
          <w:rFonts w:ascii="Times New Roman" w:hAnsi="Times New Roman" w:cs="Times New Roman"/>
          <w:sz w:val="20"/>
          <w:szCs w:val="20"/>
        </w:rPr>
        <w:t>, расположенном по адресу:</w:t>
      </w:r>
      <w:r w:rsidR="00430577" w:rsidRPr="00367361">
        <w:rPr>
          <w:rFonts w:ascii="Times New Roman" w:hAnsi="Times New Roman" w:cs="Times New Roman"/>
          <w:sz w:val="20"/>
          <w:szCs w:val="20"/>
        </w:rPr>
        <w:t xml:space="preserve"> Ярославская область, </w:t>
      </w:r>
      <w:r w:rsidR="00253FE2" w:rsidRPr="003673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53FE2" w:rsidRPr="00367361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253FE2" w:rsidRPr="00367361">
        <w:rPr>
          <w:rFonts w:ascii="Times New Roman" w:hAnsi="Times New Roman" w:cs="Times New Roman"/>
          <w:sz w:val="20"/>
          <w:szCs w:val="20"/>
        </w:rPr>
        <w:t>. Ярославль</w:t>
      </w:r>
      <w:r w:rsidR="00430577" w:rsidRPr="00367361">
        <w:rPr>
          <w:rFonts w:ascii="Times New Roman" w:hAnsi="Times New Roman" w:cs="Times New Roman"/>
          <w:sz w:val="20"/>
          <w:szCs w:val="20"/>
        </w:rPr>
        <w:t>, ул. Кирпичная</w:t>
      </w:r>
      <w:r w:rsidR="00253FE2" w:rsidRPr="00367361">
        <w:rPr>
          <w:rFonts w:ascii="Times New Roman" w:hAnsi="Times New Roman" w:cs="Times New Roman"/>
          <w:sz w:val="20"/>
          <w:szCs w:val="20"/>
        </w:rPr>
        <w:t xml:space="preserve"> (далее – «Земельный участок»).</w:t>
      </w:r>
    </w:p>
    <w:p w:rsidR="00253FE2" w:rsidRDefault="00D87CB5" w:rsidP="00AC361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     </w:t>
      </w:r>
      <w:r w:rsidR="00253FE2" w:rsidRPr="00367361">
        <w:rPr>
          <w:rFonts w:ascii="Times New Roman" w:hAnsi="Times New Roman" w:cs="Times New Roman"/>
          <w:sz w:val="20"/>
          <w:szCs w:val="20"/>
        </w:rPr>
        <w:t>Указанный земельны</w:t>
      </w:r>
      <w:r w:rsidR="00AF205B" w:rsidRPr="00367361">
        <w:rPr>
          <w:rFonts w:ascii="Times New Roman" w:hAnsi="Times New Roman" w:cs="Times New Roman"/>
          <w:sz w:val="20"/>
          <w:szCs w:val="20"/>
        </w:rPr>
        <w:t>й</w:t>
      </w:r>
      <w:r w:rsidR="00253FE2" w:rsidRPr="00367361">
        <w:rPr>
          <w:rFonts w:ascii="Times New Roman" w:hAnsi="Times New Roman" w:cs="Times New Roman"/>
          <w:sz w:val="20"/>
          <w:szCs w:val="20"/>
        </w:rPr>
        <w:t xml:space="preserve"> участ</w:t>
      </w:r>
      <w:r w:rsidR="00AF205B" w:rsidRPr="00367361">
        <w:rPr>
          <w:rFonts w:ascii="Times New Roman" w:hAnsi="Times New Roman" w:cs="Times New Roman"/>
          <w:sz w:val="20"/>
          <w:szCs w:val="20"/>
        </w:rPr>
        <w:t>о</w:t>
      </w:r>
      <w:r w:rsidR="00923FB7" w:rsidRPr="00367361">
        <w:rPr>
          <w:rFonts w:ascii="Times New Roman" w:hAnsi="Times New Roman" w:cs="Times New Roman"/>
          <w:sz w:val="20"/>
          <w:szCs w:val="20"/>
        </w:rPr>
        <w:t>к</w:t>
      </w:r>
      <w:r w:rsidR="00253FE2" w:rsidRPr="00367361">
        <w:rPr>
          <w:rFonts w:ascii="Times New Roman" w:hAnsi="Times New Roman" w:cs="Times New Roman"/>
          <w:sz w:val="20"/>
          <w:szCs w:val="20"/>
        </w:rPr>
        <w:t xml:space="preserve"> принадлеж</w:t>
      </w:r>
      <w:r w:rsidR="00AF205B" w:rsidRPr="00367361">
        <w:rPr>
          <w:rFonts w:ascii="Times New Roman" w:hAnsi="Times New Roman" w:cs="Times New Roman"/>
          <w:sz w:val="20"/>
          <w:szCs w:val="20"/>
        </w:rPr>
        <w:t>и</w:t>
      </w:r>
      <w:r w:rsidR="00253FE2" w:rsidRPr="00367361">
        <w:rPr>
          <w:rFonts w:ascii="Times New Roman" w:hAnsi="Times New Roman" w:cs="Times New Roman"/>
          <w:sz w:val="20"/>
          <w:szCs w:val="20"/>
        </w:rPr>
        <w:t xml:space="preserve">т Застройщику на праве собственности на основании Договора купли-продажи недвижимого имущества от </w:t>
      </w:r>
      <w:r w:rsidR="00430577" w:rsidRPr="00367361">
        <w:rPr>
          <w:rFonts w:ascii="Times New Roman" w:hAnsi="Times New Roman" w:cs="Times New Roman"/>
          <w:sz w:val="20"/>
          <w:szCs w:val="20"/>
        </w:rPr>
        <w:t>02.11.2015</w:t>
      </w:r>
      <w:r w:rsidR="00AC361F" w:rsidRPr="00367361">
        <w:rPr>
          <w:rFonts w:ascii="Times New Roman" w:hAnsi="Times New Roman" w:cs="Times New Roman"/>
          <w:sz w:val="20"/>
          <w:szCs w:val="20"/>
        </w:rPr>
        <w:t>г.</w:t>
      </w:r>
      <w:r w:rsidR="00430577" w:rsidRPr="00367361">
        <w:rPr>
          <w:rFonts w:ascii="Times New Roman" w:hAnsi="Times New Roman" w:cs="Times New Roman"/>
          <w:sz w:val="20"/>
          <w:szCs w:val="20"/>
        </w:rPr>
        <w:t xml:space="preserve"> № 56/</w:t>
      </w:r>
      <w:proofErr w:type="gramStart"/>
      <w:r w:rsidR="00AC361F" w:rsidRPr="00367361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253FE2" w:rsidRPr="00367361">
        <w:rPr>
          <w:rFonts w:ascii="Times New Roman" w:hAnsi="Times New Roman" w:cs="Times New Roman"/>
          <w:sz w:val="20"/>
          <w:szCs w:val="20"/>
        </w:rPr>
        <w:t>,</w:t>
      </w:r>
      <w:r w:rsidR="00A22711">
        <w:rPr>
          <w:rFonts w:ascii="Times New Roman" w:hAnsi="Times New Roman" w:cs="Times New Roman"/>
          <w:sz w:val="20"/>
          <w:szCs w:val="20"/>
        </w:rPr>
        <w:t xml:space="preserve"> заявления о разделе объекта </w:t>
      </w:r>
      <w:r w:rsidR="00A22711">
        <w:rPr>
          <w:rFonts w:ascii="Times New Roman" w:hAnsi="Times New Roman" w:cs="Times New Roman"/>
          <w:sz w:val="20"/>
          <w:szCs w:val="20"/>
        </w:rPr>
        <w:lastRenderedPageBreak/>
        <w:t>недвижимости от 12.04.2017г.</w:t>
      </w:r>
      <w:r w:rsidR="00253FE2"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="00A22711">
        <w:rPr>
          <w:rFonts w:ascii="Times New Roman" w:hAnsi="Times New Roman" w:cs="Times New Roman"/>
          <w:sz w:val="20"/>
          <w:szCs w:val="20"/>
        </w:rPr>
        <w:t>П</w:t>
      </w:r>
      <w:r w:rsidR="00253FE2" w:rsidRPr="00367361">
        <w:rPr>
          <w:rFonts w:ascii="Times New Roman" w:hAnsi="Times New Roman" w:cs="Times New Roman"/>
          <w:sz w:val="20"/>
          <w:szCs w:val="20"/>
        </w:rPr>
        <w:t xml:space="preserve">раво собственности Застройщика зарегистрировано Управлением Федеральной службы государственной регистрации, кадастра и картографии по Ярославской области, о чем в Едином государственном реестре недвижимости </w:t>
      </w:r>
      <w:r w:rsidR="00430577" w:rsidRPr="00367361">
        <w:rPr>
          <w:rFonts w:ascii="Times New Roman" w:hAnsi="Times New Roman" w:cs="Times New Roman"/>
          <w:sz w:val="20"/>
          <w:szCs w:val="20"/>
        </w:rPr>
        <w:t>20.04.2017</w:t>
      </w:r>
      <w:r w:rsidR="00AC361F" w:rsidRPr="00367361">
        <w:rPr>
          <w:rFonts w:ascii="Times New Roman" w:hAnsi="Times New Roman" w:cs="Times New Roman"/>
          <w:sz w:val="20"/>
          <w:szCs w:val="20"/>
        </w:rPr>
        <w:t>г.</w:t>
      </w:r>
      <w:r w:rsidR="00253FE2" w:rsidRPr="00367361">
        <w:rPr>
          <w:rFonts w:ascii="Times New Roman" w:hAnsi="Times New Roman" w:cs="Times New Roman"/>
          <w:sz w:val="20"/>
          <w:szCs w:val="20"/>
        </w:rPr>
        <w:t xml:space="preserve"> сделана запись № </w:t>
      </w:r>
      <w:r w:rsidR="00430577" w:rsidRPr="00367361">
        <w:rPr>
          <w:rFonts w:ascii="Times New Roman" w:hAnsi="Times New Roman" w:cs="Times New Roman"/>
          <w:sz w:val="20"/>
          <w:szCs w:val="20"/>
        </w:rPr>
        <w:t>76:23:060112:</w:t>
      </w:r>
      <w:r w:rsidR="00A22711">
        <w:rPr>
          <w:rFonts w:ascii="Times New Roman" w:hAnsi="Times New Roman" w:cs="Times New Roman"/>
          <w:sz w:val="20"/>
          <w:szCs w:val="20"/>
        </w:rPr>
        <w:t>26</w:t>
      </w:r>
      <w:r w:rsidR="00430577" w:rsidRPr="00367361">
        <w:rPr>
          <w:rFonts w:ascii="Times New Roman" w:hAnsi="Times New Roman" w:cs="Times New Roman"/>
          <w:sz w:val="20"/>
          <w:szCs w:val="20"/>
        </w:rPr>
        <w:t>-76/</w:t>
      </w:r>
      <w:r w:rsidR="00D678BC" w:rsidRPr="00367361">
        <w:rPr>
          <w:rFonts w:ascii="Times New Roman" w:hAnsi="Times New Roman" w:cs="Times New Roman"/>
          <w:sz w:val="20"/>
          <w:szCs w:val="20"/>
        </w:rPr>
        <w:t>0</w:t>
      </w:r>
      <w:r w:rsidR="00430577" w:rsidRPr="00367361">
        <w:rPr>
          <w:rFonts w:ascii="Times New Roman" w:hAnsi="Times New Roman" w:cs="Times New Roman"/>
          <w:sz w:val="20"/>
          <w:szCs w:val="20"/>
        </w:rPr>
        <w:t>23/2017-1</w:t>
      </w:r>
      <w:r w:rsidR="00D45FDB">
        <w:rPr>
          <w:rFonts w:ascii="Times New Roman" w:hAnsi="Times New Roman" w:cs="Times New Roman"/>
          <w:sz w:val="20"/>
          <w:szCs w:val="20"/>
        </w:rPr>
        <w:t>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 от 21.04.2017г.</w:t>
      </w:r>
    </w:p>
    <w:p w:rsidR="00253FE2" w:rsidRPr="00367361" w:rsidRDefault="00F056C4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1.1.5.</w:t>
      </w:r>
      <w:r w:rsidR="005837EF" w:rsidRPr="003673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373FA" w:rsidRPr="00367361">
        <w:rPr>
          <w:rFonts w:ascii="Times New Roman" w:hAnsi="Times New Roman" w:cs="Times New Roman"/>
          <w:b/>
          <w:sz w:val="20"/>
          <w:szCs w:val="20"/>
        </w:rPr>
        <w:t>Объект долевого строительства</w:t>
      </w:r>
      <w:r w:rsidR="00F373FA" w:rsidRPr="00367361">
        <w:rPr>
          <w:rFonts w:ascii="Times New Roman" w:hAnsi="Times New Roman" w:cs="Times New Roman"/>
          <w:sz w:val="20"/>
          <w:szCs w:val="20"/>
        </w:rPr>
        <w:t xml:space="preserve"> – жилое помещение (квартира) в Объекте с относящимися к ней лоджиями в соответствии с п.2.2 Договора и Приложением № 1 к Договору, подлежащее передаче Участнику долевого строительства после получения разрешения на вв</w:t>
      </w:r>
      <w:r w:rsidR="00AC361F" w:rsidRPr="00367361">
        <w:rPr>
          <w:rFonts w:ascii="Times New Roman" w:hAnsi="Times New Roman" w:cs="Times New Roman"/>
          <w:sz w:val="20"/>
          <w:szCs w:val="20"/>
        </w:rPr>
        <w:t>од в эксплуатацию Объекта, с</w:t>
      </w:r>
      <w:r w:rsidR="00F373FA" w:rsidRPr="00367361">
        <w:rPr>
          <w:rFonts w:ascii="Times New Roman" w:hAnsi="Times New Roman" w:cs="Times New Roman"/>
          <w:sz w:val="20"/>
          <w:szCs w:val="20"/>
        </w:rPr>
        <w:t>троящегося (создаваемого) с привлечением денежных средств Участника долевого строительства.</w:t>
      </w:r>
    </w:p>
    <w:p w:rsidR="00367361" w:rsidRDefault="00367361" w:rsidP="0036736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67361">
        <w:rPr>
          <w:rFonts w:ascii="Times New Roman" w:hAnsi="Times New Roman" w:cs="Times New Roman"/>
          <w:b/>
          <w:sz w:val="20"/>
          <w:szCs w:val="20"/>
        </w:rPr>
        <w:t xml:space="preserve">1.1.6. </w:t>
      </w:r>
      <w:proofErr w:type="gramStart"/>
      <w:r w:rsidR="00F373FA" w:rsidRPr="00367361">
        <w:rPr>
          <w:rFonts w:ascii="Times New Roman" w:hAnsi="Times New Roman" w:cs="Times New Roman"/>
          <w:b/>
          <w:sz w:val="20"/>
          <w:szCs w:val="20"/>
        </w:rPr>
        <w:t xml:space="preserve">Инвестиционный цикл </w:t>
      </w:r>
      <w:r w:rsidR="00F373FA" w:rsidRPr="00367361">
        <w:rPr>
          <w:rFonts w:ascii="Times New Roman" w:hAnsi="Times New Roman" w:cs="Times New Roman"/>
          <w:sz w:val="20"/>
          <w:szCs w:val="20"/>
        </w:rPr>
        <w:t>– для целей настоящего договора период времени с начала формирования у Застройщика затрат на строительство (создание)</w:t>
      </w:r>
      <w:r w:rsidR="00D87CB5" w:rsidRPr="00367361">
        <w:rPr>
          <w:rFonts w:ascii="Times New Roman" w:hAnsi="Times New Roman" w:cs="Times New Roman"/>
          <w:sz w:val="20"/>
          <w:szCs w:val="20"/>
        </w:rPr>
        <w:t xml:space="preserve"> Объекта до момента завершения всех работ и мероприятий по строительству (созданию</w:t>
      </w:r>
      <w:r w:rsidR="00AC361F" w:rsidRPr="00367361">
        <w:rPr>
          <w:rFonts w:ascii="Times New Roman" w:hAnsi="Times New Roman" w:cs="Times New Roman"/>
          <w:sz w:val="20"/>
          <w:szCs w:val="20"/>
        </w:rPr>
        <w:t>)</w:t>
      </w:r>
      <w:r w:rsidR="00D87CB5" w:rsidRPr="00367361">
        <w:rPr>
          <w:rFonts w:ascii="Times New Roman" w:hAnsi="Times New Roman" w:cs="Times New Roman"/>
          <w:sz w:val="20"/>
          <w:szCs w:val="20"/>
        </w:rPr>
        <w:t xml:space="preserve"> Объекта, включая ввод Объекта в эксплуатацию, передачу Объекта долевого строительства Участнику долевого строительства, благоустройство территории Объекта, устранение дефектов и/или недоделок Объекта долевого строительства или Объекта в любое время как до, так</w:t>
      </w:r>
      <w:proofErr w:type="gramEnd"/>
      <w:r w:rsidR="00D87CB5" w:rsidRPr="00367361">
        <w:rPr>
          <w:rFonts w:ascii="Times New Roman" w:hAnsi="Times New Roman" w:cs="Times New Roman"/>
          <w:sz w:val="20"/>
          <w:szCs w:val="20"/>
        </w:rPr>
        <w:t xml:space="preserve"> и после передачи Объекта долевого строительства Участнику долевого строительства, а также строительство (создание) иных объектов</w:t>
      </w:r>
      <w:r w:rsidR="00F056C4" w:rsidRPr="00367361">
        <w:rPr>
          <w:rFonts w:ascii="Times New Roman" w:hAnsi="Times New Roman" w:cs="Times New Roman"/>
          <w:sz w:val="20"/>
          <w:szCs w:val="20"/>
        </w:rPr>
        <w:t xml:space="preserve">, в отношении которых Федеральным законом № 214-ФЗ допускается расходование (использование) денежных средств Участника долевого строительства. </w:t>
      </w:r>
    </w:p>
    <w:p w:rsidR="00F056C4" w:rsidRPr="00367361" w:rsidRDefault="00367361" w:rsidP="0036736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 xml:space="preserve"> 1.1.7</w:t>
      </w:r>
      <w:r w:rsidR="00F056C4" w:rsidRPr="00367361">
        <w:rPr>
          <w:rFonts w:ascii="Times New Roman" w:hAnsi="Times New Roman" w:cs="Times New Roman"/>
          <w:b/>
          <w:sz w:val="20"/>
          <w:szCs w:val="20"/>
        </w:rPr>
        <w:t>Федеральный закон № 214-ФЗ</w:t>
      </w:r>
      <w:r w:rsidR="00F056C4" w:rsidRPr="00367361">
        <w:rPr>
          <w:rFonts w:ascii="Times New Roman" w:hAnsi="Times New Roman" w:cs="Times New Roman"/>
          <w:sz w:val="20"/>
          <w:szCs w:val="20"/>
        </w:rPr>
        <w:t xml:space="preserve"> – Федеральный закон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:rsidR="00F056C4" w:rsidRPr="00367361" w:rsidRDefault="00367361" w:rsidP="0036736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 xml:space="preserve"> 1.1.8. </w:t>
      </w:r>
      <w:r w:rsidR="00F056C4" w:rsidRPr="00367361">
        <w:rPr>
          <w:rFonts w:ascii="Times New Roman" w:hAnsi="Times New Roman" w:cs="Times New Roman"/>
          <w:b/>
          <w:sz w:val="20"/>
          <w:szCs w:val="20"/>
        </w:rPr>
        <w:t>Площадь Объекта долевого строительства</w:t>
      </w:r>
      <w:r w:rsidR="00F056C4" w:rsidRPr="00367361">
        <w:rPr>
          <w:rFonts w:ascii="Times New Roman" w:hAnsi="Times New Roman" w:cs="Times New Roman"/>
          <w:sz w:val="20"/>
          <w:szCs w:val="20"/>
        </w:rPr>
        <w:t xml:space="preserve"> – проектная площадь Объекта долевого строительства, включающая в себя площадь всех помещений, в том числе площадь помещений лоджий (балконов) с применением понижающих коэффициентов, определенная в соответствии с п.2.2. Приложения к СП 54</w:t>
      </w:r>
      <w:r w:rsidR="00AF6737" w:rsidRPr="00367361">
        <w:rPr>
          <w:rFonts w:ascii="Times New Roman" w:hAnsi="Times New Roman" w:cs="Times New Roman"/>
          <w:sz w:val="20"/>
          <w:szCs w:val="20"/>
        </w:rPr>
        <w:t xml:space="preserve">.13330.2011.Свод правил. Здания многоквартирные. Актуализированная редакция </w:t>
      </w:r>
      <w:proofErr w:type="spellStart"/>
      <w:r w:rsidR="00AF6737" w:rsidRPr="00367361">
        <w:rPr>
          <w:rFonts w:ascii="Times New Roman" w:hAnsi="Times New Roman" w:cs="Times New Roman"/>
          <w:sz w:val="20"/>
          <w:szCs w:val="20"/>
        </w:rPr>
        <w:t>СНиП</w:t>
      </w:r>
      <w:proofErr w:type="spellEnd"/>
      <w:r w:rsidR="00AF6737" w:rsidRPr="00367361">
        <w:rPr>
          <w:rFonts w:ascii="Times New Roman" w:hAnsi="Times New Roman" w:cs="Times New Roman"/>
          <w:sz w:val="20"/>
          <w:szCs w:val="20"/>
        </w:rPr>
        <w:t xml:space="preserve"> 31-01-2003 и п.3.37 Инструкции о проведении учета жилищного фонда в Российской Федерации, утвержденной Приказом </w:t>
      </w:r>
      <w:proofErr w:type="spellStart"/>
      <w:r w:rsidR="00AF6737" w:rsidRPr="00367361">
        <w:rPr>
          <w:rFonts w:ascii="Times New Roman" w:hAnsi="Times New Roman" w:cs="Times New Roman"/>
          <w:sz w:val="20"/>
          <w:szCs w:val="20"/>
        </w:rPr>
        <w:t>Минземстроя</w:t>
      </w:r>
      <w:proofErr w:type="spellEnd"/>
      <w:r w:rsidR="00AF6737" w:rsidRPr="00367361">
        <w:rPr>
          <w:rFonts w:ascii="Times New Roman" w:hAnsi="Times New Roman" w:cs="Times New Roman"/>
          <w:sz w:val="20"/>
          <w:szCs w:val="20"/>
        </w:rPr>
        <w:t xml:space="preserve"> России № 37 от 04.08.1998г.</w:t>
      </w:r>
      <w:r w:rsidR="004B2E6B" w:rsidRPr="003673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2E6B" w:rsidRPr="00367361" w:rsidRDefault="00C4405D" w:rsidP="00C4405D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1.2.</w:t>
      </w:r>
      <w:r w:rsidR="005837EF" w:rsidRPr="003673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2E6B" w:rsidRPr="00367361">
        <w:rPr>
          <w:rFonts w:ascii="Times New Roman" w:hAnsi="Times New Roman" w:cs="Times New Roman"/>
          <w:sz w:val="20"/>
          <w:szCs w:val="20"/>
        </w:rPr>
        <w:t xml:space="preserve">Строительство Объекта ведется на основании Разрешения на строительство </w:t>
      </w:r>
      <w:r w:rsidR="00D85D91" w:rsidRPr="00367361">
        <w:rPr>
          <w:rFonts w:ascii="Times New Roman" w:hAnsi="Times New Roman" w:cs="Times New Roman"/>
          <w:sz w:val="20"/>
          <w:szCs w:val="20"/>
        </w:rPr>
        <w:br/>
      </w:r>
      <w:r w:rsidR="004B2E6B" w:rsidRPr="00367361">
        <w:rPr>
          <w:rFonts w:ascii="Times New Roman" w:hAnsi="Times New Roman" w:cs="Times New Roman"/>
          <w:sz w:val="20"/>
          <w:szCs w:val="20"/>
        </w:rPr>
        <w:t>№</w:t>
      </w:r>
      <w:r w:rsidR="00D85D91"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="00257EA8">
        <w:rPr>
          <w:rFonts w:ascii="Times New Roman" w:hAnsi="Times New Roman" w:cs="Times New Roman"/>
          <w:sz w:val="20"/>
          <w:szCs w:val="20"/>
        </w:rPr>
        <w:t>76-301000-2</w:t>
      </w:r>
      <w:r w:rsidR="00D45FDB">
        <w:rPr>
          <w:rFonts w:ascii="Times New Roman" w:hAnsi="Times New Roman" w:cs="Times New Roman"/>
          <w:sz w:val="20"/>
          <w:szCs w:val="20"/>
        </w:rPr>
        <w:t>9</w:t>
      </w:r>
      <w:r w:rsidR="00257EA8">
        <w:rPr>
          <w:rFonts w:ascii="Times New Roman" w:hAnsi="Times New Roman" w:cs="Times New Roman"/>
          <w:sz w:val="20"/>
          <w:szCs w:val="20"/>
        </w:rPr>
        <w:t>6</w:t>
      </w:r>
      <w:r w:rsidRPr="00367361">
        <w:rPr>
          <w:rFonts w:ascii="Times New Roman" w:hAnsi="Times New Roman" w:cs="Times New Roman"/>
          <w:sz w:val="20"/>
          <w:szCs w:val="20"/>
        </w:rPr>
        <w:t>-201</w:t>
      </w:r>
      <w:r w:rsidR="00257EA8">
        <w:rPr>
          <w:rFonts w:ascii="Times New Roman" w:hAnsi="Times New Roman" w:cs="Times New Roman"/>
          <w:sz w:val="20"/>
          <w:szCs w:val="20"/>
        </w:rPr>
        <w:t xml:space="preserve">7 от </w:t>
      </w:r>
      <w:r w:rsidR="00D45FDB">
        <w:rPr>
          <w:rFonts w:ascii="Times New Roman" w:hAnsi="Times New Roman" w:cs="Times New Roman"/>
          <w:sz w:val="20"/>
          <w:szCs w:val="20"/>
        </w:rPr>
        <w:t>24.07</w:t>
      </w:r>
      <w:r w:rsidR="00257EA8">
        <w:rPr>
          <w:rFonts w:ascii="Times New Roman" w:hAnsi="Times New Roman" w:cs="Times New Roman"/>
          <w:sz w:val="20"/>
          <w:szCs w:val="20"/>
        </w:rPr>
        <w:t>.2017</w:t>
      </w:r>
      <w:r w:rsidR="005837EF" w:rsidRPr="00367361">
        <w:rPr>
          <w:rFonts w:ascii="Times New Roman" w:hAnsi="Times New Roman" w:cs="Times New Roman"/>
          <w:sz w:val="20"/>
          <w:szCs w:val="20"/>
        </w:rPr>
        <w:t>г.</w:t>
      </w:r>
      <w:r w:rsidR="004B2E6B" w:rsidRPr="00367361">
        <w:rPr>
          <w:rFonts w:ascii="Times New Roman" w:hAnsi="Times New Roman" w:cs="Times New Roman"/>
          <w:sz w:val="20"/>
          <w:szCs w:val="20"/>
        </w:rPr>
        <w:t>, выданного Департаментом архитектуры и земельных отношений мэрии г</w:t>
      </w:r>
      <w:r w:rsidRPr="00367361">
        <w:rPr>
          <w:rFonts w:ascii="Times New Roman" w:hAnsi="Times New Roman" w:cs="Times New Roman"/>
          <w:sz w:val="20"/>
          <w:szCs w:val="20"/>
        </w:rPr>
        <w:t>орода</w:t>
      </w:r>
      <w:r w:rsidR="004B2E6B" w:rsidRPr="00367361">
        <w:rPr>
          <w:rFonts w:ascii="Times New Roman" w:hAnsi="Times New Roman" w:cs="Times New Roman"/>
          <w:sz w:val="20"/>
          <w:szCs w:val="20"/>
        </w:rPr>
        <w:t xml:space="preserve"> Ярославля. </w:t>
      </w:r>
    </w:p>
    <w:p w:rsidR="004B2E6B" w:rsidRPr="00367361" w:rsidRDefault="00C4405D" w:rsidP="00C4405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         </w:t>
      </w:r>
      <w:r w:rsidR="00367361">
        <w:rPr>
          <w:rFonts w:ascii="Times New Roman" w:hAnsi="Times New Roman" w:cs="Times New Roman"/>
          <w:sz w:val="20"/>
          <w:szCs w:val="20"/>
        </w:rPr>
        <w:t xml:space="preserve">   </w:t>
      </w:r>
      <w:r w:rsidR="00A83D32">
        <w:rPr>
          <w:rFonts w:ascii="Times New Roman" w:hAnsi="Times New Roman" w:cs="Times New Roman"/>
          <w:sz w:val="20"/>
          <w:szCs w:val="20"/>
        </w:rPr>
        <w:t xml:space="preserve"> </w:t>
      </w:r>
      <w:r w:rsidRPr="00367361">
        <w:rPr>
          <w:rFonts w:ascii="Times New Roman" w:hAnsi="Times New Roman" w:cs="Times New Roman"/>
          <w:b/>
          <w:sz w:val="20"/>
          <w:szCs w:val="20"/>
        </w:rPr>
        <w:t>1.3.</w:t>
      </w:r>
      <w:r w:rsidR="005837EF" w:rsidRPr="003673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2E6B" w:rsidRPr="00367361">
        <w:rPr>
          <w:rFonts w:ascii="Times New Roman" w:hAnsi="Times New Roman" w:cs="Times New Roman"/>
          <w:sz w:val="20"/>
          <w:szCs w:val="20"/>
        </w:rPr>
        <w:t xml:space="preserve">Проектная декларация, включающая в себя информацию о Застройщике, предусмотренную </w:t>
      </w:r>
      <w:proofErr w:type="gramStart"/>
      <w:r w:rsidR="004B2E6B" w:rsidRPr="00367361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="004B2E6B" w:rsidRPr="00367361">
        <w:rPr>
          <w:rFonts w:ascii="Times New Roman" w:hAnsi="Times New Roman" w:cs="Times New Roman"/>
          <w:sz w:val="20"/>
          <w:szCs w:val="20"/>
        </w:rPr>
        <w:t>.2 ст.3 Федерального закона № 214-ФЗ и о проекте строительства Объекта, размещена в сети Интернет на официальном сайте Застройщика</w:t>
      </w:r>
      <w:r w:rsidR="005837EF"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="004B2E6B"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="00D85D91" w:rsidRPr="00367361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4B2E6B" w:rsidRPr="00367361">
        <w:rPr>
          <w:rFonts w:ascii="Times New Roman" w:hAnsi="Times New Roman" w:cs="Times New Roman"/>
          <w:sz w:val="20"/>
          <w:szCs w:val="20"/>
        </w:rPr>
        <w:t>.</w:t>
      </w:r>
      <w:r w:rsidR="00D85D91" w:rsidRPr="00367361">
        <w:rPr>
          <w:rFonts w:ascii="Times New Roman" w:hAnsi="Times New Roman" w:cs="Times New Roman"/>
          <w:sz w:val="20"/>
          <w:szCs w:val="20"/>
        </w:rPr>
        <w:t>белыйгород76.рф</w:t>
      </w:r>
      <w:r w:rsidR="004B2E6B" w:rsidRPr="003673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3C33" w:rsidRPr="00D43C33" w:rsidRDefault="00933E41" w:rsidP="00D43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444E"/>
          <w:sz w:val="20"/>
          <w:szCs w:val="20"/>
          <w:lang w:eastAsia="ru-RU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      </w:t>
      </w:r>
      <w:r w:rsidR="00367361">
        <w:rPr>
          <w:rFonts w:ascii="Times New Roman" w:hAnsi="Times New Roman" w:cs="Times New Roman"/>
          <w:sz w:val="20"/>
          <w:szCs w:val="20"/>
        </w:rPr>
        <w:t xml:space="preserve">  </w:t>
      </w:r>
      <w:r w:rsidRPr="00367361">
        <w:rPr>
          <w:rFonts w:ascii="Times New Roman" w:hAnsi="Times New Roman" w:cs="Times New Roman"/>
          <w:sz w:val="20"/>
          <w:szCs w:val="20"/>
        </w:rPr>
        <w:t xml:space="preserve">  </w:t>
      </w:r>
      <w:r w:rsidR="00A83D32">
        <w:rPr>
          <w:rFonts w:ascii="Times New Roman" w:hAnsi="Times New Roman" w:cs="Times New Roman"/>
          <w:sz w:val="20"/>
          <w:szCs w:val="20"/>
        </w:rPr>
        <w:t xml:space="preserve"> </w:t>
      </w:r>
      <w:r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Pr="00367361">
        <w:rPr>
          <w:rFonts w:ascii="Times New Roman" w:hAnsi="Times New Roman" w:cs="Times New Roman"/>
          <w:b/>
          <w:sz w:val="20"/>
          <w:szCs w:val="20"/>
        </w:rPr>
        <w:t>1.4.</w:t>
      </w:r>
      <w:r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="00D43C33" w:rsidRPr="00D43C33">
        <w:rPr>
          <w:rFonts w:ascii="Times New Roman" w:eastAsia="Times New Roman" w:hAnsi="Times New Roman" w:cs="Times New Roman"/>
          <w:color w:val="2F444E"/>
          <w:sz w:val="20"/>
          <w:szCs w:val="20"/>
          <w:lang w:eastAsia="ru-RU"/>
        </w:rPr>
        <w:t>Застройщик уплачивает обязательные отчисления (взносы) в компенсационный фонд не менее чем за три дня до государственной регистрации договора участия в долевом строительстве с каждым участником долевого строительства.</w:t>
      </w:r>
    </w:p>
    <w:p w:rsidR="00D43C33" w:rsidRPr="00D43C33" w:rsidRDefault="00D43C33" w:rsidP="00D43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444E"/>
          <w:sz w:val="20"/>
          <w:szCs w:val="20"/>
          <w:lang w:eastAsia="ru-RU"/>
        </w:rPr>
      </w:pPr>
      <w:r w:rsidRPr="00D43C33">
        <w:rPr>
          <w:rFonts w:ascii="Times New Roman" w:eastAsia="Times New Roman" w:hAnsi="Times New Roman" w:cs="Times New Roman"/>
          <w:color w:val="2F444E"/>
          <w:sz w:val="20"/>
          <w:szCs w:val="20"/>
          <w:lang w:eastAsia="ru-RU"/>
        </w:rPr>
        <w:t xml:space="preserve">    Размер обязательных отчислений (взносов) в компенсационный фонд составляет 1,2 процента от согласованной сторонами цены каждого договора участия в долевом строительстве, предусматривающего передачу жилого помещения.</w:t>
      </w:r>
    </w:p>
    <w:p w:rsidR="00D43C33" w:rsidRDefault="00D43C33" w:rsidP="00D43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43C3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Отчисления (взносы) в адрес Фонда направляются по следующим реквизитам: Получатель платежа: ППК «Фонд защиты прав граждан–участников долевого строительства», адрес местонахождения  г. Москва, ул. Воздвиженка, д.10, ИНН 7704446429, КПП 770401001, расчетный счет 40503810500480000235 в АКБ «</w:t>
      </w:r>
      <w:hyperlink r:id="rId8" w:tgtFrame="_blank" w:history="1">
        <w:r w:rsidRPr="00D43C33">
          <w:rPr>
            <w:rStyle w:val="ae"/>
            <w:rFonts w:ascii="Times New Roman" w:eastAsia="Times New Roman" w:hAnsi="Times New Roman" w:cs="Times New Roman"/>
            <w:b/>
            <w:bCs/>
            <w:color w:val="8BC540"/>
            <w:sz w:val="20"/>
            <w:szCs w:val="20"/>
            <w:lang w:eastAsia="ru-RU"/>
          </w:rPr>
          <w:t>Российский капитал</w:t>
        </w:r>
      </w:hyperlink>
      <w:r w:rsidRPr="00D43C3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» (ПАО) </w:t>
      </w:r>
      <w:proofErr w:type="gramStart"/>
      <w:r w:rsidRPr="00D43C3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</w:t>
      </w:r>
      <w:proofErr w:type="gramEnd"/>
      <w:r w:rsidRPr="00D43C3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/с 30101810345250000266 БИК 044525266, назначение платежа:</w:t>
      </w:r>
    </w:p>
    <w:p w:rsidR="00D43C33" w:rsidRPr="00D43C33" w:rsidRDefault="00D43C33" w:rsidP="00D43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«</w:t>
      </w:r>
      <w:r w:rsidRPr="00D43C3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Обязательные отчисления (взнос) застройщика, привлекающего денежные средства участников долевого строительства. НДС не облагается»</w:t>
      </w:r>
    </w:p>
    <w:p w:rsidR="009A5116" w:rsidRPr="00367361" w:rsidRDefault="009A5116" w:rsidP="009A5116">
      <w:pPr>
        <w:pStyle w:val="a3"/>
        <w:ind w:left="965"/>
        <w:jc w:val="both"/>
        <w:rPr>
          <w:rFonts w:ascii="Times New Roman" w:hAnsi="Times New Roman" w:cs="Times New Roman"/>
          <w:sz w:val="20"/>
          <w:szCs w:val="20"/>
        </w:rPr>
      </w:pPr>
    </w:p>
    <w:p w:rsidR="004B2E6B" w:rsidRPr="00367361" w:rsidRDefault="009A5116" w:rsidP="00257EA8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4B2E6B" w:rsidRPr="00367361" w:rsidRDefault="004B2E6B" w:rsidP="008919C0">
      <w:pPr>
        <w:pStyle w:val="a3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67361">
        <w:rPr>
          <w:rFonts w:ascii="Times New Roman" w:hAnsi="Times New Roman" w:cs="Times New Roman"/>
          <w:sz w:val="20"/>
          <w:szCs w:val="20"/>
        </w:rPr>
        <w:t>По настоящему Договору Застройщик</w:t>
      </w:r>
      <w:r w:rsidR="009A5116" w:rsidRPr="00367361">
        <w:rPr>
          <w:rFonts w:ascii="Times New Roman" w:hAnsi="Times New Roman" w:cs="Times New Roman"/>
          <w:sz w:val="20"/>
          <w:szCs w:val="20"/>
        </w:rPr>
        <w:t xml:space="preserve"> обязуется в срок, указанный в Проектной декларации, своими силами и (или) с привлечением других лиц построить (создать) Объект, названный в разделе 1 Договора, и после получения разрешения на ввод в эксплуатацию этого Объекта передать Участнику долевого строительства соответств</w:t>
      </w:r>
      <w:r w:rsidR="004F3F62">
        <w:rPr>
          <w:rFonts w:ascii="Times New Roman" w:hAnsi="Times New Roman" w:cs="Times New Roman"/>
          <w:sz w:val="20"/>
          <w:szCs w:val="20"/>
        </w:rPr>
        <w:t>ующий Объект</w:t>
      </w:r>
      <w:r w:rsidR="009A5116" w:rsidRPr="00367361">
        <w:rPr>
          <w:rFonts w:ascii="Times New Roman" w:hAnsi="Times New Roman" w:cs="Times New Roman"/>
          <w:sz w:val="20"/>
          <w:szCs w:val="20"/>
        </w:rPr>
        <w:t xml:space="preserve"> долевого строительства, а Участник долевого строительства обязуется уплатить обусловленную Договором цену и принять Объект долевого строительства при</w:t>
      </w:r>
      <w:proofErr w:type="gramEnd"/>
      <w:r w:rsidR="009A5116" w:rsidRPr="003673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A5116" w:rsidRPr="00367361">
        <w:rPr>
          <w:rFonts w:ascii="Times New Roman" w:hAnsi="Times New Roman" w:cs="Times New Roman"/>
          <w:sz w:val="20"/>
          <w:szCs w:val="20"/>
        </w:rPr>
        <w:t>наличии</w:t>
      </w:r>
      <w:proofErr w:type="gramEnd"/>
      <w:r w:rsidR="009A5116" w:rsidRPr="00367361">
        <w:rPr>
          <w:rFonts w:ascii="Times New Roman" w:hAnsi="Times New Roman" w:cs="Times New Roman"/>
          <w:sz w:val="20"/>
          <w:szCs w:val="20"/>
        </w:rPr>
        <w:t xml:space="preserve"> разрешения на ввод в эксплуатацию Объекта. </w:t>
      </w:r>
    </w:p>
    <w:p w:rsidR="00E54C33" w:rsidRPr="00367361" w:rsidRDefault="005837EF" w:rsidP="005837EF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="00E54C33" w:rsidRPr="00367361">
        <w:rPr>
          <w:rFonts w:ascii="Times New Roman" w:hAnsi="Times New Roman" w:cs="Times New Roman"/>
          <w:sz w:val="20"/>
          <w:szCs w:val="20"/>
        </w:rPr>
        <w:t xml:space="preserve">Объект долевого строительства имеет следующие основные характеристики: </w:t>
      </w:r>
    </w:p>
    <w:tbl>
      <w:tblPr>
        <w:tblStyle w:val="a4"/>
        <w:tblW w:w="0" w:type="auto"/>
        <w:tblInd w:w="108" w:type="dxa"/>
        <w:tblLook w:val="04A0"/>
      </w:tblPr>
      <w:tblGrid>
        <w:gridCol w:w="466"/>
        <w:gridCol w:w="6764"/>
        <w:gridCol w:w="2233"/>
      </w:tblGrid>
      <w:tr w:rsidR="00E54C33" w:rsidRPr="00367361" w:rsidTr="001C05FF">
        <w:tc>
          <w:tcPr>
            <w:tcW w:w="466" w:type="dxa"/>
          </w:tcPr>
          <w:p w:rsidR="00E54C33" w:rsidRPr="00367361" w:rsidRDefault="00582EF7" w:rsidP="00E54C3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64" w:type="dxa"/>
          </w:tcPr>
          <w:p w:rsidR="00E54C33" w:rsidRPr="00367361" w:rsidRDefault="00E54C33" w:rsidP="00E54C3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Проектный номер (на время строительства)</w:t>
            </w:r>
          </w:p>
        </w:tc>
        <w:tc>
          <w:tcPr>
            <w:tcW w:w="2233" w:type="dxa"/>
          </w:tcPr>
          <w:p w:rsidR="00E54C33" w:rsidRPr="00367361" w:rsidRDefault="00E54C33" w:rsidP="00D45FD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F7" w:rsidRPr="00367361" w:rsidTr="001C05FF">
        <w:tc>
          <w:tcPr>
            <w:tcW w:w="466" w:type="dxa"/>
          </w:tcPr>
          <w:p w:rsidR="00582EF7" w:rsidRPr="00367361" w:rsidRDefault="00582EF7" w:rsidP="00E54C3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764" w:type="dxa"/>
          </w:tcPr>
          <w:p w:rsidR="00582EF7" w:rsidRPr="00367361" w:rsidRDefault="00582EF7" w:rsidP="00E54C3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Подъезд</w:t>
            </w:r>
          </w:p>
        </w:tc>
        <w:tc>
          <w:tcPr>
            <w:tcW w:w="2233" w:type="dxa"/>
          </w:tcPr>
          <w:p w:rsidR="00582EF7" w:rsidRPr="00367361" w:rsidRDefault="00582EF7" w:rsidP="00D45FD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F7" w:rsidRPr="00367361" w:rsidTr="001C05FF">
        <w:tc>
          <w:tcPr>
            <w:tcW w:w="466" w:type="dxa"/>
          </w:tcPr>
          <w:p w:rsidR="00582EF7" w:rsidRPr="00367361" w:rsidRDefault="00582EF7" w:rsidP="00E54C3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764" w:type="dxa"/>
          </w:tcPr>
          <w:p w:rsidR="00582EF7" w:rsidRPr="00367361" w:rsidRDefault="00582EF7" w:rsidP="00E54C3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2233" w:type="dxa"/>
          </w:tcPr>
          <w:p w:rsidR="00582EF7" w:rsidRPr="00367361" w:rsidRDefault="00582EF7" w:rsidP="00E54C3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C33" w:rsidRPr="00367361" w:rsidTr="001C05FF">
        <w:tc>
          <w:tcPr>
            <w:tcW w:w="466" w:type="dxa"/>
          </w:tcPr>
          <w:p w:rsidR="00E54C33" w:rsidRPr="00367361" w:rsidRDefault="00582EF7" w:rsidP="00E54C3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764" w:type="dxa"/>
          </w:tcPr>
          <w:p w:rsidR="00E54C33" w:rsidRPr="00367361" w:rsidRDefault="00E54C33" w:rsidP="00E54C3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Количество комнат</w:t>
            </w:r>
          </w:p>
        </w:tc>
        <w:tc>
          <w:tcPr>
            <w:tcW w:w="2233" w:type="dxa"/>
          </w:tcPr>
          <w:p w:rsidR="00E54C33" w:rsidRPr="00367361" w:rsidRDefault="00E54C33" w:rsidP="00D45FD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C33" w:rsidRPr="00367361" w:rsidTr="001C05FF">
        <w:tc>
          <w:tcPr>
            <w:tcW w:w="466" w:type="dxa"/>
          </w:tcPr>
          <w:p w:rsidR="00E54C33" w:rsidRPr="00367361" w:rsidRDefault="00582EF7" w:rsidP="00E54C3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764" w:type="dxa"/>
          </w:tcPr>
          <w:p w:rsidR="00E54C33" w:rsidRPr="00367361" w:rsidRDefault="00582EF7" w:rsidP="00E54C3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Жилая площадь Объекта долевого строительства</w:t>
            </w:r>
          </w:p>
        </w:tc>
        <w:tc>
          <w:tcPr>
            <w:tcW w:w="2233" w:type="dxa"/>
          </w:tcPr>
          <w:p w:rsidR="00E54C33" w:rsidRPr="00367361" w:rsidRDefault="00E54C33" w:rsidP="00F72E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C33" w:rsidRPr="00367361" w:rsidTr="001C05FF">
        <w:tc>
          <w:tcPr>
            <w:tcW w:w="466" w:type="dxa"/>
          </w:tcPr>
          <w:p w:rsidR="00E54C33" w:rsidRPr="00367361" w:rsidRDefault="00582EF7" w:rsidP="00503ED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764" w:type="dxa"/>
          </w:tcPr>
          <w:p w:rsidR="00E54C33" w:rsidRPr="00367361" w:rsidRDefault="00CD5BF0" w:rsidP="00E54C3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Количество лоджий</w:t>
            </w:r>
          </w:p>
        </w:tc>
        <w:tc>
          <w:tcPr>
            <w:tcW w:w="2233" w:type="dxa"/>
          </w:tcPr>
          <w:p w:rsidR="00E54C33" w:rsidRPr="00367361" w:rsidRDefault="00E54C33" w:rsidP="00E54C3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C33" w:rsidRPr="00367361" w:rsidTr="001C05FF">
        <w:tc>
          <w:tcPr>
            <w:tcW w:w="466" w:type="dxa"/>
          </w:tcPr>
          <w:p w:rsidR="00E54C33" w:rsidRPr="00367361" w:rsidRDefault="00582EF7" w:rsidP="00503ED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764" w:type="dxa"/>
          </w:tcPr>
          <w:p w:rsidR="00E54C33" w:rsidRPr="00367361" w:rsidRDefault="00CD5BF0" w:rsidP="00E54C3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Площадь лоджий (с коэффициентом 0,5)</w:t>
            </w:r>
          </w:p>
        </w:tc>
        <w:tc>
          <w:tcPr>
            <w:tcW w:w="2233" w:type="dxa"/>
          </w:tcPr>
          <w:p w:rsidR="00E54C33" w:rsidRPr="00367361" w:rsidRDefault="00E54C33" w:rsidP="004619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6A4" w:rsidRPr="00367361" w:rsidTr="001C05FF">
        <w:tc>
          <w:tcPr>
            <w:tcW w:w="466" w:type="dxa"/>
          </w:tcPr>
          <w:p w:rsidR="005706A4" w:rsidRPr="00367361" w:rsidRDefault="00582EF7" w:rsidP="00CD5B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764" w:type="dxa"/>
          </w:tcPr>
          <w:p w:rsidR="005706A4" w:rsidRPr="00367361" w:rsidRDefault="00101DF5" w:rsidP="00CD5B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Объекта долевого строительства без учета  лоджий (кв.м.)  </w:t>
            </w:r>
          </w:p>
        </w:tc>
        <w:tc>
          <w:tcPr>
            <w:tcW w:w="2233" w:type="dxa"/>
          </w:tcPr>
          <w:p w:rsidR="005706A4" w:rsidRPr="00367361" w:rsidRDefault="005706A4" w:rsidP="00F72E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DF5" w:rsidRPr="00367361" w:rsidTr="001C05FF">
        <w:tc>
          <w:tcPr>
            <w:tcW w:w="466" w:type="dxa"/>
          </w:tcPr>
          <w:p w:rsidR="00101DF5" w:rsidRPr="00367361" w:rsidRDefault="00582EF7" w:rsidP="00CD5B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764" w:type="dxa"/>
          </w:tcPr>
          <w:p w:rsidR="00101DF5" w:rsidRPr="00367361" w:rsidRDefault="00101DF5" w:rsidP="00CD5B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 xml:space="preserve">Площадь Объекта долевого строительства, включая площадь  лоджий </w:t>
            </w:r>
            <w:r w:rsidR="00582EF7" w:rsidRPr="00367361">
              <w:rPr>
                <w:rFonts w:ascii="Times New Roman" w:hAnsi="Times New Roman" w:cs="Times New Roman"/>
                <w:sz w:val="20"/>
                <w:szCs w:val="20"/>
              </w:rPr>
              <w:t xml:space="preserve">(с коэффициентом 0,5)  </w:t>
            </w: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2233" w:type="dxa"/>
          </w:tcPr>
          <w:p w:rsidR="00101DF5" w:rsidRPr="00367361" w:rsidRDefault="00101DF5" w:rsidP="00F72E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DF5" w:rsidRPr="00367361" w:rsidTr="001C05FF">
        <w:tc>
          <w:tcPr>
            <w:tcW w:w="466" w:type="dxa"/>
          </w:tcPr>
          <w:p w:rsidR="00101DF5" w:rsidRPr="00367361" w:rsidRDefault="00582EF7" w:rsidP="00CD5B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764" w:type="dxa"/>
          </w:tcPr>
          <w:p w:rsidR="00101DF5" w:rsidRPr="00367361" w:rsidRDefault="00101DF5" w:rsidP="00101D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Назначение Объекта долевого строительства</w:t>
            </w:r>
          </w:p>
        </w:tc>
        <w:tc>
          <w:tcPr>
            <w:tcW w:w="2233" w:type="dxa"/>
          </w:tcPr>
          <w:p w:rsidR="00101DF5" w:rsidRPr="00367361" w:rsidRDefault="00101DF5" w:rsidP="00E54C3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</w:tr>
    </w:tbl>
    <w:p w:rsidR="00181591" w:rsidRPr="00367361" w:rsidRDefault="00101DF5" w:rsidP="00181591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lastRenderedPageBreak/>
        <w:t xml:space="preserve">Объект долевого строительства передается Участнику долевого строительства с отделкой, указанной в Приложении № 2 к Договору. </w:t>
      </w:r>
    </w:p>
    <w:p w:rsidR="00101DF5" w:rsidRPr="00367361" w:rsidRDefault="00101DF5" w:rsidP="00181591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Площадь Объекта долевого строительства указана в соответствии с утвержденной проектной документацией и уточняется Сторонами в Акте приема-передачи Объекта долевого строительства. </w:t>
      </w:r>
    </w:p>
    <w:p w:rsidR="003B32E7" w:rsidRPr="00367361" w:rsidRDefault="003B32E7" w:rsidP="008919C0">
      <w:pPr>
        <w:pStyle w:val="a3"/>
        <w:numPr>
          <w:ilvl w:val="1"/>
          <w:numId w:val="13"/>
        </w:numPr>
        <w:ind w:left="0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дополнений, вносимых Застройщиком в Проектную декларацию, в информационно</w:t>
      </w:r>
      <w:r w:rsidR="00F7641D"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Pr="00367361">
        <w:rPr>
          <w:rFonts w:ascii="Times New Roman" w:hAnsi="Times New Roman" w:cs="Times New Roman"/>
          <w:sz w:val="20"/>
          <w:szCs w:val="20"/>
        </w:rPr>
        <w:t>-</w:t>
      </w:r>
      <w:r w:rsidR="00F7641D"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Pr="00367361">
        <w:rPr>
          <w:rFonts w:ascii="Times New Roman" w:hAnsi="Times New Roman" w:cs="Times New Roman"/>
          <w:sz w:val="20"/>
          <w:szCs w:val="20"/>
        </w:rPr>
        <w:t>телеком</w:t>
      </w:r>
      <w:r w:rsidR="00AF205B" w:rsidRPr="00367361">
        <w:rPr>
          <w:rFonts w:ascii="Times New Roman" w:hAnsi="Times New Roman" w:cs="Times New Roman"/>
          <w:sz w:val="20"/>
          <w:szCs w:val="20"/>
        </w:rPr>
        <w:t>м</w:t>
      </w:r>
      <w:r w:rsidRPr="00367361">
        <w:rPr>
          <w:rFonts w:ascii="Times New Roman" w:hAnsi="Times New Roman" w:cs="Times New Roman"/>
          <w:sz w:val="20"/>
          <w:szCs w:val="20"/>
        </w:rPr>
        <w:t xml:space="preserve">уникационной сети «Интернет» на официальном сайте Застройщика. </w:t>
      </w:r>
    </w:p>
    <w:p w:rsidR="003B32E7" w:rsidRPr="00367361" w:rsidRDefault="003B32E7" w:rsidP="00CD5BF0">
      <w:pPr>
        <w:pStyle w:val="a3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Застройщик гарантирует Участнику </w:t>
      </w:r>
      <w:r w:rsidR="00FA0671" w:rsidRPr="00367361">
        <w:rPr>
          <w:rFonts w:ascii="Times New Roman" w:hAnsi="Times New Roman" w:cs="Times New Roman"/>
          <w:sz w:val="20"/>
          <w:szCs w:val="20"/>
        </w:rPr>
        <w:t xml:space="preserve">долевого строительства, что на момент подписания настоящего Договора права требования на Объект долевого строительства не проданы, не заложены, правами третьих лиц не обременены, в споре или под арестом не состоят. </w:t>
      </w:r>
    </w:p>
    <w:p w:rsidR="008919C0" w:rsidRDefault="008919C0" w:rsidP="00FA0671">
      <w:pPr>
        <w:pStyle w:val="a3"/>
        <w:ind w:left="965"/>
        <w:jc w:val="both"/>
        <w:rPr>
          <w:rFonts w:ascii="Times New Roman" w:hAnsi="Times New Roman" w:cs="Times New Roman"/>
          <w:sz w:val="20"/>
          <w:szCs w:val="20"/>
        </w:rPr>
      </w:pPr>
    </w:p>
    <w:p w:rsidR="00D07022" w:rsidRPr="00367361" w:rsidRDefault="00D07022" w:rsidP="00FA0671">
      <w:pPr>
        <w:pStyle w:val="a3"/>
        <w:ind w:left="965"/>
        <w:jc w:val="both"/>
        <w:rPr>
          <w:rFonts w:ascii="Times New Roman" w:hAnsi="Times New Roman" w:cs="Times New Roman"/>
          <w:sz w:val="20"/>
          <w:szCs w:val="20"/>
        </w:rPr>
      </w:pPr>
    </w:p>
    <w:p w:rsidR="00FA0671" w:rsidRPr="00367361" w:rsidRDefault="00FA0671" w:rsidP="005C29E6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 xml:space="preserve">Цена Договора. Сроки и порядок оплаты Объекта долевого строительства. </w:t>
      </w:r>
    </w:p>
    <w:p w:rsidR="00D678BC" w:rsidRPr="00367361" w:rsidRDefault="004F3F62" w:rsidP="0036736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3673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78BC" w:rsidRPr="00367361">
        <w:rPr>
          <w:rFonts w:ascii="Times New Roman" w:hAnsi="Times New Roman" w:cs="Times New Roman"/>
          <w:b/>
          <w:sz w:val="20"/>
          <w:szCs w:val="20"/>
        </w:rPr>
        <w:t xml:space="preserve">3.1. </w:t>
      </w:r>
      <w:r w:rsidR="00D678BC" w:rsidRPr="00367361">
        <w:rPr>
          <w:rFonts w:ascii="Times New Roman" w:hAnsi="Times New Roman" w:cs="Times New Roman"/>
          <w:sz w:val="20"/>
          <w:szCs w:val="20"/>
        </w:rPr>
        <w:t xml:space="preserve">Размер денежных средств, подлежащих уплате Участником долевого строительства для строительства Объекта долевого строительства (цена </w:t>
      </w:r>
      <w:r w:rsidR="003A0639" w:rsidRPr="00367361">
        <w:rPr>
          <w:rFonts w:ascii="Times New Roman" w:hAnsi="Times New Roman" w:cs="Times New Roman"/>
          <w:sz w:val="20"/>
          <w:szCs w:val="20"/>
        </w:rPr>
        <w:t>Д</w:t>
      </w:r>
      <w:r w:rsidR="00D678BC" w:rsidRPr="00367361">
        <w:rPr>
          <w:rFonts w:ascii="Times New Roman" w:hAnsi="Times New Roman" w:cs="Times New Roman"/>
          <w:sz w:val="20"/>
          <w:szCs w:val="20"/>
        </w:rPr>
        <w:t xml:space="preserve">оговора) на момент подписания настоящего договора  составляет </w:t>
      </w:r>
      <w:r w:rsidR="008371FC">
        <w:rPr>
          <w:rFonts w:ascii="Times New Roman" w:hAnsi="Times New Roman" w:cs="Times New Roman"/>
          <w:sz w:val="20"/>
          <w:szCs w:val="20"/>
        </w:rPr>
        <w:t xml:space="preserve">–  </w:t>
      </w:r>
      <w:r w:rsidR="006C4D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C05FF">
        <w:rPr>
          <w:rFonts w:ascii="Times New Roman" w:hAnsi="Times New Roman" w:cs="Times New Roman"/>
          <w:b/>
          <w:sz w:val="20"/>
          <w:szCs w:val="20"/>
        </w:rPr>
        <w:t>______________________________________</w:t>
      </w:r>
      <w:r w:rsidR="006C4D17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D678BC" w:rsidRPr="008371FC">
        <w:rPr>
          <w:rFonts w:ascii="Times New Roman" w:hAnsi="Times New Roman" w:cs="Times New Roman"/>
          <w:b/>
          <w:sz w:val="20"/>
          <w:szCs w:val="20"/>
        </w:rPr>
        <w:t>рублей 00</w:t>
      </w:r>
      <w:r w:rsidR="00D678BC" w:rsidRPr="00367361">
        <w:rPr>
          <w:rFonts w:ascii="Times New Roman" w:hAnsi="Times New Roman" w:cs="Times New Roman"/>
          <w:sz w:val="20"/>
          <w:szCs w:val="20"/>
        </w:rPr>
        <w:t xml:space="preserve"> коп</w:t>
      </w:r>
      <w:proofErr w:type="gramStart"/>
      <w:r w:rsidR="00D678BC" w:rsidRPr="0036736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D678BC" w:rsidRPr="003673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678BC" w:rsidRPr="00367361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D678BC" w:rsidRPr="00367361">
        <w:rPr>
          <w:rFonts w:ascii="Times New Roman" w:hAnsi="Times New Roman" w:cs="Times New Roman"/>
          <w:sz w:val="20"/>
          <w:szCs w:val="20"/>
        </w:rPr>
        <w:t>з расчета цены за 1 кв.м. площади  –</w:t>
      </w:r>
      <w:proofErr w:type="spellStart"/>
      <w:r w:rsidR="001C05FF">
        <w:rPr>
          <w:rFonts w:ascii="Times New Roman" w:hAnsi="Times New Roman" w:cs="Times New Roman"/>
          <w:sz w:val="20"/>
          <w:szCs w:val="20"/>
        </w:rPr>
        <w:t>__________________________</w:t>
      </w:r>
      <w:r w:rsidR="00D678BC" w:rsidRPr="00367361">
        <w:rPr>
          <w:rFonts w:ascii="Times New Roman" w:hAnsi="Times New Roman" w:cs="Times New Roman"/>
          <w:sz w:val="20"/>
          <w:szCs w:val="20"/>
        </w:rPr>
        <w:t>рублей</w:t>
      </w:r>
      <w:proofErr w:type="spellEnd"/>
      <w:r w:rsidR="00D678BC" w:rsidRPr="0036736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A0639" w:rsidRDefault="003A0639" w:rsidP="003A0639">
      <w:pPr>
        <w:pStyle w:val="a3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Цена договора не является окончательной и подлежит изменению в случаях, предусмотренных п.3.4. Договора.</w:t>
      </w:r>
    </w:p>
    <w:p w:rsidR="003A0639" w:rsidRPr="002A1305" w:rsidRDefault="003A0639" w:rsidP="003A063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A1305">
        <w:rPr>
          <w:rFonts w:ascii="Times New Roman" w:hAnsi="Times New Roman" w:cs="Times New Roman"/>
          <w:b/>
          <w:sz w:val="20"/>
          <w:szCs w:val="20"/>
        </w:rPr>
        <w:t xml:space="preserve">         3.2.</w:t>
      </w:r>
      <w:r w:rsidRPr="002A1305">
        <w:rPr>
          <w:rFonts w:ascii="Times New Roman" w:hAnsi="Times New Roman" w:cs="Times New Roman"/>
          <w:sz w:val="20"/>
          <w:szCs w:val="20"/>
        </w:rPr>
        <w:t xml:space="preserve"> </w:t>
      </w:r>
      <w:r w:rsidR="008919C0" w:rsidRPr="002A1305">
        <w:rPr>
          <w:rFonts w:ascii="Times New Roman" w:hAnsi="Times New Roman" w:cs="Times New Roman"/>
          <w:sz w:val="20"/>
          <w:szCs w:val="20"/>
        </w:rPr>
        <w:t xml:space="preserve"> </w:t>
      </w:r>
      <w:r w:rsidRPr="002A1305">
        <w:rPr>
          <w:rFonts w:ascii="Times New Roman" w:hAnsi="Times New Roman" w:cs="Times New Roman"/>
          <w:sz w:val="20"/>
          <w:szCs w:val="20"/>
        </w:rPr>
        <w:t xml:space="preserve">Расчеты по оплате цены Договора осуществляются в следующем порядке: </w:t>
      </w:r>
    </w:p>
    <w:p w:rsidR="001C05FF" w:rsidRDefault="00703E66" w:rsidP="003A063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FD2F8E">
        <w:rPr>
          <w:rFonts w:ascii="Times New Roman" w:hAnsi="Times New Roman" w:cs="Times New Roman"/>
          <w:sz w:val="20"/>
          <w:szCs w:val="20"/>
        </w:rPr>
        <w:t xml:space="preserve"> </w:t>
      </w:r>
      <w:r w:rsidR="00BC42F1">
        <w:rPr>
          <w:rFonts w:ascii="Times New Roman" w:hAnsi="Times New Roman" w:cs="Times New Roman"/>
          <w:sz w:val="20"/>
          <w:szCs w:val="20"/>
        </w:rPr>
        <w:t xml:space="preserve"> </w:t>
      </w:r>
      <w:r w:rsidR="0095738F">
        <w:rPr>
          <w:rFonts w:ascii="Times New Roman" w:hAnsi="Times New Roman" w:cs="Times New Roman"/>
          <w:sz w:val="20"/>
          <w:szCs w:val="20"/>
        </w:rPr>
        <w:t xml:space="preserve"> </w:t>
      </w:r>
      <w:r w:rsidR="003B0D21">
        <w:rPr>
          <w:rFonts w:ascii="Times New Roman" w:hAnsi="Times New Roman" w:cs="Times New Roman"/>
          <w:sz w:val="20"/>
          <w:szCs w:val="20"/>
        </w:rPr>
        <w:t xml:space="preserve"> </w:t>
      </w:r>
      <w:r w:rsidR="001C05FF">
        <w:rPr>
          <w:rFonts w:ascii="Times New Roman" w:hAnsi="Times New Roman" w:cs="Times New Roman"/>
          <w:sz w:val="20"/>
          <w:szCs w:val="20"/>
        </w:rPr>
        <w:t xml:space="preserve">сумма в размере </w:t>
      </w:r>
      <w:proofErr w:type="spellStart"/>
      <w:r w:rsidR="001C05FF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3B0D21">
        <w:rPr>
          <w:rFonts w:ascii="Times New Roman" w:hAnsi="Times New Roman" w:cs="Times New Roman"/>
          <w:sz w:val="20"/>
          <w:szCs w:val="20"/>
        </w:rPr>
        <w:t>вносится</w:t>
      </w:r>
      <w:proofErr w:type="spellEnd"/>
      <w:r w:rsidR="003B0D21">
        <w:rPr>
          <w:rFonts w:ascii="Times New Roman" w:hAnsi="Times New Roman" w:cs="Times New Roman"/>
          <w:sz w:val="20"/>
          <w:szCs w:val="20"/>
        </w:rPr>
        <w:t xml:space="preserve"> </w:t>
      </w:r>
      <w:r w:rsidR="001C05FF" w:rsidRPr="00367361">
        <w:rPr>
          <w:rFonts w:ascii="Times New Roman" w:hAnsi="Times New Roman" w:cs="Times New Roman"/>
          <w:sz w:val="20"/>
          <w:szCs w:val="20"/>
        </w:rPr>
        <w:t>в кассу Застройщика</w:t>
      </w:r>
      <w:r w:rsidR="001C05FF">
        <w:rPr>
          <w:rFonts w:ascii="Times New Roman" w:hAnsi="Times New Roman" w:cs="Times New Roman"/>
          <w:sz w:val="20"/>
          <w:szCs w:val="20"/>
        </w:rPr>
        <w:t xml:space="preserve"> наличными денежными средствами  </w:t>
      </w:r>
      <w:r w:rsidR="001C05FF" w:rsidRPr="00367361">
        <w:rPr>
          <w:rFonts w:ascii="Times New Roman" w:hAnsi="Times New Roman" w:cs="Times New Roman"/>
          <w:sz w:val="20"/>
          <w:szCs w:val="20"/>
        </w:rPr>
        <w:t>в день подписания договора</w:t>
      </w:r>
    </w:p>
    <w:p w:rsidR="003B0D21" w:rsidRPr="00367361" w:rsidRDefault="001C05FF" w:rsidP="003A063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сумма в размере _________________________________ оплачивается </w:t>
      </w:r>
      <w:r w:rsidR="003B0D21">
        <w:rPr>
          <w:rFonts w:ascii="Times New Roman" w:hAnsi="Times New Roman" w:cs="Times New Roman"/>
          <w:sz w:val="20"/>
          <w:szCs w:val="20"/>
        </w:rPr>
        <w:t xml:space="preserve">в срок </w:t>
      </w:r>
      <w:proofErr w:type="spellStart"/>
      <w:proofErr w:type="gramStart"/>
      <w:r w:rsidR="003B0D21">
        <w:rPr>
          <w:rFonts w:ascii="Times New Roman" w:hAnsi="Times New Roman" w:cs="Times New Roman"/>
          <w:sz w:val="20"/>
          <w:szCs w:val="20"/>
        </w:rPr>
        <w:t>до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</w:t>
      </w:r>
      <w:proofErr w:type="spellEnd"/>
      <w:r w:rsidR="003B0D21">
        <w:rPr>
          <w:rFonts w:ascii="Times New Roman" w:hAnsi="Times New Roman" w:cs="Times New Roman"/>
          <w:sz w:val="20"/>
          <w:szCs w:val="20"/>
        </w:rPr>
        <w:t>.</w:t>
      </w:r>
    </w:p>
    <w:p w:rsidR="003A0639" w:rsidRPr="00367361" w:rsidRDefault="003A0639" w:rsidP="003A063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          Внесение денежных средств может быть произведено путем их перечисления на расчетный счет Застройщика.</w:t>
      </w:r>
    </w:p>
    <w:p w:rsidR="003A0639" w:rsidRPr="00367361" w:rsidRDefault="003A0639" w:rsidP="003A063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          При осуществлении платежей по Договору Участник Долевого строительства обязуется указывать следующее назначение платежа: «Оплата по договору участия в долевом строительстве № </w:t>
      </w:r>
      <w:proofErr w:type="spellStart"/>
      <w:r w:rsidRPr="00367361">
        <w:rPr>
          <w:rFonts w:ascii="Times New Roman" w:hAnsi="Times New Roman" w:cs="Times New Roman"/>
          <w:sz w:val="20"/>
          <w:szCs w:val="20"/>
        </w:rPr>
        <w:t>___от</w:t>
      </w:r>
      <w:proofErr w:type="spellEnd"/>
      <w:r w:rsidRPr="003673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7361">
        <w:rPr>
          <w:rFonts w:ascii="Times New Roman" w:hAnsi="Times New Roman" w:cs="Times New Roman"/>
          <w:sz w:val="20"/>
          <w:szCs w:val="20"/>
        </w:rPr>
        <w:t>______</w:t>
      </w:r>
      <w:proofErr w:type="gramStart"/>
      <w:r w:rsidRPr="00367361">
        <w:rPr>
          <w:rFonts w:ascii="Times New Roman" w:hAnsi="Times New Roman" w:cs="Times New Roman"/>
          <w:sz w:val="20"/>
          <w:szCs w:val="20"/>
        </w:rPr>
        <w:t>г</w:t>
      </w:r>
      <w:proofErr w:type="spellEnd"/>
      <w:proofErr w:type="gramEnd"/>
      <w:r w:rsidRPr="00367361">
        <w:rPr>
          <w:rFonts w:ascii="Times New Roman" w:hAnsi="Times New Roman" w:cs="Times New Roman"/>
          <w:sz w:val="20"/>
          <w:szCs w:val="20"/>
        </w:rPr>
        <w:t>., НДС не облагается.»</w:t>
      </w:r>
    </w:p>
    <w:p w:rsidR="003A0639" w:rsidRPr="00367361" w:rsidRDefault="003A0639" w:rsidP="003A063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          В случае осуществления платежей третьим лицом, обеспечить указание этим лицом следующего назначения платежа:</w:t>
      </w:r>
      <w:r w:rsidR="003B0D21">
        <w:rPr>
          <w:rFonts w:ascii="Times New Roman" w:hAnsi="Times New Roman" w:cs="Times New Roman"/>
          <w:sz w:val="20"/>
          <w:szCs w:val="20"/>
        </w:rPr>
        <w:t xml:space="preserve"> </w:t>
      </w:r>
      <w:r w:rsidR="005C29E6" w:rsidRPr="00367361">
        <w:rPr>
          <w:rFonts w:ascii="Times New Roman" w:hAnsi="Times New Roman" w:cs="Times New Roman"/>
          <w:sz w:val="20"/>
          <w:szCs w:val="20"/>
        </w:rPr>
        <w:t xml:space="preserve">«Оплата </w:t>
      </w:r>
      <w:proofErr w:type="gramStart"/>
      <w:r w:rsidR="005C29E6" w:rsidRPr="00367361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="005C29E6" w:rsidRPr="00367361">
        <w:rPr>
          <w:rFonts w:ascii="Times New Roman" w:hAnsi="Times New Roman" w:cs="Times New Roman"/>
          <w:sz w:val="20"/>
          <w:szCs w:val="20"/>
        </w:rPr>
        <w:t xml:space="preserve"> ______ </w:t>
      </w:r>
      <w:proofErr w:type="gramStart"/>
      <w:r w:rsidR="005C29E6" w:rsidRPr="00367361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367361">
        <w:rPr>
          <w:rFonts w:ascii="Times New Roman" w:hAnsi="Times New Roman" w:cs="Times New Roman"/>
          <w:sz w:val="20"/>
          <w:szCs w:val="20"/>
        </w:rPr>
        <w:t xml:space="preserve"> договору участия в долевом строительстве № ____ от ____, НДС не облагается». </w:t>
      </w:r>
    </w:p>
    <w:p w:rsidR="003A0639" w:rsidRPr="00367361" w:rsidRDefault="003A0639" w:rsidP="003A063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          Неоплаченная сумма подлежит изменению в случаях, установленных настоящим договором.</w:t>
      </w:r>
    </w:p>
    <w:p w:rsidR="003A0639" w:rsidRPr="00367361" w:rsidRDefault="003A0639" w:rsidP="003A063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67361">
        <w:rPr>
          <w:rFonts w:ascii="Times New Roman" w:hAnsi="Times New Roman" w:cs="Times New Roman"/>
          <w:b/>
          <w:sz w:val="20"/>
          <w:szCs w:val="20"/>
        </w:rPr>
        <w:t>3.3.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Застройщик перед вводом объекта в эксплуатацию обязан организовать обмер Объекта в соответствии с требованиями Федерального закона от 24.07.2007г. № 221-ФЗ «О государственном кадастре недвижимости».</w:t>
      </w:r>
    </w:p>
    <w:p w:rsidR="00F16428" w:rsidRPr="00367361" w:rsidRDefault="003A0639" w:rsidP="00F164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="00F16428" w:rsidRPr="0036736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67361">
        <w:rPr>
          <w:rFonts w:ascii="Times New Roman" w:hAnsi="Times New Roman" w:cs="Times New Roman"/>
          <w:sz w:val="20"/>
          <w:szCs w:val="20"/>
        </w:rPr>
        <w:t>После проведения обмера</w:t>
      </w:r>
      <w:r w:rsidR="005C29E6" w:rsidRPr="00367361">
        <w:rPr>
          <w:rFonts w:ascii="Times New Roman" w:hAnsi="Times New Roman" w:cs="Times New Roman"/>
          <w:sz w:val="20"/>
          <w:szCs w:val="20"/>
        </w:rPr>
        <w:t>,</w:t>
      </w:r>
      <w:r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="00F16428" w:rsidRPr="00367361">
        <w:rPr>
          <w:rFonts w:ascii="Times New Roman" w:hAnsi="Times New Roman" w:cs="Times New Roman"/>
          <w:sz w:val="20"/>
          <w:szCs w:val="20"/>
        </w:rPr>
        <w:t>в случае изменения фактической площади объекта долевого строительства по отношению к проектной площади</w:t>
      </w:r>
      <w:r w:rsidR="005C29E6" w:rsidRPr="00367361">
        <w:rPr>
          <w:rFonts w:ascii="Times New Roman" w:hAnsi="Times New Roman" w:cs="Times New Roman"/>
          <w:sz w:val="20"/>
          <w:szCs w:val="20"/>
        </w:rPr>
        <w:t>,</w:t>
      </w:r>
      <w:r w:rsidR="00F16428"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Pr="00367361">
        <w:rPr>
          <w:rFonts w:ascii="Times New Roman" w:hAnsi="Times New Roman" w:cs="Times New Roman"/>
          <w:sz w:val="20"/>
          <w:szCs w:val="20"/>
        </w:rPr>
        <w:t>Застройщик направляет Участнику долевого строительства уведомление о необходимости проведения окончательных расчетов по Договору</w:t>
      </w:r>
      <w:r w:rsidR="00F16428" w:rsidRPr="00367361">
        <w:rPr>
          <w:rFonts w:ascii="Times New Roman" w:hAnsi="Times New Roman" w:cs="Times New Roman"/>
          <w:sz w:val="20"/>
          <w:szCs w:val="20"/>
        </w:rPr>
        <w:t>.</w:t>
      </w:r>
      <w:r w:rsidRPr="003673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6428" w:rsidRPr="00367361" w:rsidRDefault="00F16428" w:rsidP="00D678B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         Если фактическая площадь Объекта долевого строительства в соответствии с обмером органов технической инвентаризации окажется больше проектной, то Участник долевого строительства доплачивает возникшую разницу в течение 10 (десяти) банковских дней после надлежащего уведомления его Застройщиком из расчета цены за 1 кв.м. на момент произведения расчетов по площади превышения. </w:t>
      </w:r>
    </w:p>
    <w:p w:rsidR="00D678BC" w:rsidRPr="00367361" w:rsidRDefault="00085AFC" w:rsidP="00D678B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="00D678BC" w:rsidRPr="00367361">
        <w:rPr>
          <w:rFonts w:ascii="Times New Roman" w:hAnsi="Times New Roman" w:cs="Times New Roman"/>
          <w:sz w:val="20"/>
          <w:szCs w:val="20"/>
        </w:rPr>
        <w:t xml:space="preserve">Если фактическая площадь </w:t>
      </w:r>
      <w:r w:rsidR="007958AB" w:rsidRPr="00367361">
        <w:rPr>
          <w:rFonts w:ascii="Times New Roman" w:hAnsi="Times New Roman" w:cs="Times New Roman"/>
          <w:sz w:val="20"/>
          <w:szCs w:val="20"/>
        </w:rPr>
        <w:t xml:space="preserve">Объекта долевого строительства </w:t>
      </w:r>
      <w:r w:rsidR="00D678BC" w:rsidRPr="00367361">
        <w:rPr>
          <w:rFonts w:ascii="Times New Roman" w:hAnsi="Times New Roman" w:cs="Times New Roman"/>
          <w:sz w:val="20"/>
          <w:szCs w:val="20"/>
        </w:rPr>
        <w:t>в соответствии с обмером органов технической инвентаризации окажется меньше проектной, то Участнику долевого строительства возвращается разница в течение 10 (десяти) банковских дней после предоставления Участником долевого строительства заявления на возврат суммы, а также реквизитов счета в банке, на который должны быть возвращены денежные средства из расчета цены за 1 кв.м. на момент подписания</w:t>
      </w:r>
      <w:proofErr w:type="gramEnd"/>
      <w:r w:rsidR="00D678BC" w:rsidRPr="00367361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:rsidR="00D678BC" w:rsidRPr="00367361" w:rsidRDefault="008919C0" w:rsidP="008919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7958AB" w:rsidRPr="00367361">
        <w:rPr>
          <w:rFonts w:ascii="Times New Roman" w:hAnsi="Times New Roman" w:cs="Times New Roman"/>
          <w:b/>
          <w:sz w:val="20"/>
          <w:szCs w:val="20"/>
        </w:rPr>
        <w:t>3</w:t>
      </w:r>
      <w:r w:rsidR="00D678BC" w:rsidRPr="00367361">
        <w:rPr>
          <w:rFonts w:ascii="Times New Roman" w:hAnsi="Times New Roman" w:cs="Times New Roman"/>
          <w:b/>
          <w:sz w:val="20"/>
          <w:szCs w:val="20"/>
        </w:rPr>
        <w:t>.</w:t>
      </w:r>
      <w:r w:rsidR="00227485" w:rsidRPr="00367361">
        <w:rPr>
          <w:rFonts w:ascii="Times New Roman" w:hAnsi="Times New Roman" w:cs="Times New Roman"/>
          <w:b/>
          <w:sz w:val="20"/>
          <w:szCs w:val="20"/>
        </w:rPr>
        <w:t>4</w:t>
      </w:r>
      <w:r w:rsidR="00D678BC" w:rsidRPr="00367361">
        <w:rPr>
          <w:rFonts w:ascii="Times New Roman" w:hAnsi="Times New Roman" w:cs="Times New Roman"/>
          <w:b/>
          <w:sz w:val="20"/>
          <w:szCs w:val="20"/>
        </w:rPr>
        <w:t>.</w:t>
      </w:r>
      <w:r w:rsidR="00D678BC"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="00085AFC" w:rsidRPr="00367361">
        <w:rPr>
          <w:rFonts w:ascii="Times New Roman" w:hAnsi="Times New Roman" w:cs="Times New Roman"/>
          <w:sz w:val="20"/>
          <w:szCs w:val="20"/>
        </w:rPr>
        <w:t xml:space="preserve">Участник долевого строительства </w:t>
      </w:r>
      <w:r w:rsidR="00227485" w:rsidRPr="00367361">
        <w:rPr>
          <w:rFonts w:ascii="Times New Roman" w:hAnsi="Times New Roman" w:cs="Times New Roman"/>
          <w:sz w:val="20"/>
          <w:szCs w:val="20"/>
        </w:rPr>
        <w:t xml:space="preserve">в срок, установленный в уведомлении, производит оплату соответствующей суммы на расчетный счет Застройщика </w:t>
      </w:r>
      <w:r w:rsidR="00D678BC" w:rsidRPr="00367361">
        <w:rPr>
          <w:rFonts w:ascii="Times New Roman" w:hAnsi="Times New Roman" w:cs="Times New Roman"/>
          <w:sz w:val="20"/>
          <w:szCs w:val="20"/>
        </w:rPr>
        <w:t>случае, если после заключения договора произойдет удорожание цены  квадратного метра площади в связи с повышением стоимости строительных материалов, услуг подрядных организаций.</w:t>
      </w:r>
    </w:p>
    <w:p w:rsidR="00D678BC" w:rsidRPr="00367361" w:rsidRDefault="00D678BC" w:rsidP="00227485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При этом устанавливается новая цена за 1 кв. м. площади </w:t>
      </w:r>
      <w:r w:rsidR="007958AB" w:rsidRPr="00367361">
        <w:rPr>
          <w:rFonts w:ascii="Times New Roman" w:hAnsi="Times New Roman" w:cs="Times New Roman"/>
          <w:sz w:val="20"/>
          <w:szCs w:val="20"/>
        </w:rPr>
        <w:t>Объекта долевого строительства</w:t>
      </w:r>
      <w:r w:rsidRPr="00367361">
        <w:rPr>
          <w:rFonts w:ascii="Times New Roman" w:hAnsi="Times New Roman" w:cs="Times New Roman"/>
          <w:sz w:val="20"/>
          <w:szCs w:val="20"/>
        </w:rPr>
        <w:t xml:space="preserve">.  Перерасчет квадратных метров, оплаченных Участником долевого строительства до момента установления новой цены за 1 кв.м., не производится. </w:t>
      </w:r>
    </w:p>
    <w:p w:rsidR="00D678BC" w:rsidRPr="00367361" w:rsidRDefault="00227485" w:rsidP="00D678B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         </w:t>
      </w:r>
      <w:r w:rsidR="00367361">
        <w:rPr>
          <w:rFonts w:ascii="Times New Roman" w:hAnsi="Times New Roman" w:cs="Times New Roman"/>
          <w:sz w:val="20"/>
          <w:szCs w:val="20"/>
        </w:rPr>
        <w:t xml:space="preserve"> </w:t>
      </w:r>
      <w:r w:rsidRPr="00367361">
        <w:rPr>
          <w:rFonts w:ascii="Times New Roman" w:hAnsi="Times New Roman" w:cs="Times New Roman"/>
          <w:b/>
          <w:sz w:val="20"/>
          <w:szCs w:val="20"/>
        </w:rPr>
        <w:t>3.5.</w:t>
      </w:r>
      <w:r w:rsidR="003673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67361">
        <w:rPr>
          <w:rFonts w:ascii="Times New Roman" w:hAnsi="Times New Roman" w:cs="Times New Roman"/>
          <w:sz w:val="20"/>
          <w:szCs w:val="20"/>
        </w:rPr>
        <w:t xml:space="preserve"> В случае нарушения  Участником долевого строительства сроков внесения оплаты н</w:t>
      </w:r>
      <w:r w:rsidR="00D678BC" w:rsidRPr="00367361">
        <w:rPr>
          <w:rFonts w:ascii="Times New Roman" w:hAnsi="Times New Roman" w:cs="Times New Roman"/>
          <w:sz w:val="20"/>
          <w:szCs w:val="20"/>
        </w:rPr>
        <w:t xml:space="preserve">еоплаченные квадратные метры  площади </w:t>
      </w:r>
      <w:r w:rsidR="007958AB" w:rsidRPr="00367361">
        <w:rPr>
          <w:rFonts w:ascii="Times New Roman" w:hAnsi="Times New Roman" w:cs="Times New Roman"/>
          <w:sz w:val="20"/>
          <w:szCs w:val="20"/>
        </w:rPr>
        <w:t xml:space="preserve">Объекта долевого строительства </w:t>
      </w:r>
      <w:r w:rsidR="00D678BC" w:rsidRPr="00367361">
        <w:rPr>
          <w:rFonts w:ascii="Times New Roman" w:hAnsi="Times New Roman" w:cs="Times New Roman"/>
          <w:sz w:val="20"/>
          <w:szCs w:val="20"/>
        </w:rPr>
        <w:t>оцениваются по новой цене за 1 кв.м. Новая цена не может превышать цену, установленную на момент заключения договора, более чем на 5%.</w:t>
      </w:r>
    </w:p>
    <w:p w:rsidR="00E70AE0" w:rsidRPr="00367361" w:rsidRDefault="00367361" w:rsidP="0036736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3</w:t>
      </w:r>
      <w:r w:rsidR="007958AB" w:rsidRPr="00367361">
        <w:rPr>
          <w:rFonts w:ascii="Times New Roman" w:hAnsi="Times New Roman" w:cs="Times New Roman"/>
          <w:b/>
          <w:sz w:val="20"/>
          <w:szCs w:val="20"/>
        </w:rPr>
        <w:t>.</w:t>
      </w:r>
      <w:r w:rsidR="00E70AE0" w:rsidRPr="00367361">
        <w:rPr>
          <w:rFonts w:ascii="Times New Roman" w:hAnsi="Times New Roman" w:cs="Times New Roman"/>
          <w:b/>
          <w:sz w:val="20"/>
          <w:szCs w:val="20"/>
        </w:rPr>
        <w:t>6</w:t>
      </w:r>
      <w:r w:rsidR="00D678BC" w:rsidRPr="00367361">
        <w:rPr>
          <w:rFonts w:ascii="Times New Roman" w:hAnsi="Times New Roman" w:cs="Times New Roman"/>
          <w:b/>
          <w:sz w:val="20"/>
          <w:szCs w:val="20"/>
        </w:rPr>
        <w:t>.</w:t>
      </w:r>
      <w:r w:rsidR="00D678BC" w:rsidRPr="00367361">
        <w:rPr>
          <w:rFonts w:ascii="Times New Roman" w:hAnsi="Times New Roman" w:cs="Times New Roman"/>
          <w:sz w:val="20"/>
          <w:szCs w:val="20"/>
        </w:rPr>
        <w:t>Изменение цены Договора оформляется дополнительным соглашением</w:t>
      </w:r>
      <w:r w:rsidR="00E70AE0" w:rsidRPr="00367361">
        <w:rPr>
          <w:rFonts w:ascii="Times New Roman" w:hAnsi="Times New Roman" w:cs="Times New Roman"/>
          <w:sz w:val="20"/>
          <w:szCs w:val="20"/>
        </w:rPr>
        <w:t>, подлежащее государственной регистрации.</w:t>
      </w:r>
    </w:p>
    <w:p w:rsidR="00D678BC" w:rsidRPr="00367361" w:rsidRDefault="00D678BC" w:rsidP="00D678B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     </w:t>
      </w:r>
      <w:r w:rsidR="003A0639" w:rsidRPr="00367361">
        <w:rPr>
          <w:rFonts w:ascii="Times New Roman" w:hAnsi="Times New Roman" w:cs="Times New Roman"/>
          <w:sz w:val="20"/>
          <w:szCs w:val="20"/>
        </w:rPr>
        <w:t xml:space="preserve">     </w:t>
      </w:r>
      <w:r w:rsidR="003A0639" w:rsidRPr="00367361">
        <w:rPr>
          <w:rFonts w:ascii="Times New Roman" w:hAnsi="Times New Roman" w:cs="Times New Roman"/>
          <w:b/>
          <w:sz w:val="20"/>
          <w:szCs w:val="20"/>
        </w:rPr>
        <w:t>3</w:t>
      </w:r>
      <w:r w:rsidRPr="00367361">
        <w:rPr>
          <w:rFonts w:ascii="Times New Roman" w:hAnsi="Times New Roman" w:cs="Times New Roman"/>
          <w:b/>
          <w:sz w:val="20"/>
          <w:szCs w:val="20"/>
        </w:rPr>
        <w:t>.</w:t>
      </w:r>
      <w:r w:rsidR="00E70AE0" w:rsidRPr="00367361">
        <w:rPr>
          <w:rFonts w:ascii="Times New Roman" w:hAnsi="Times New Roman" w:cs="Times New Roman"/>
          <w:b/>
          <w:sz w:val="20"/>
          <w:szCs w:val="20"/>
        </w:rPr>
        <w:t>7</w:t>
      </w:r>
      <w:r w:rsidRPr="00367361">
        <w:rPr>
          <w:rFonts w:ascii="Times New Roman" w:hAnsi="Times New Roman" w:cs="Times New Roman"/>
          <w:b/>
          <w:sz w:val="20"/>
          <w:szCs w:val="20"/>
        </w:rPr>
        <w:t>.</w:t>
      </w:r>
      <w:r w:rsidRPr="00367361">
        <w:rPr>
          <w:rFonts w:ascii="Times New Roman" w:hAnsi="Times New Roman" w:cs="Times New Roman"/>
          <w:sz w:val="20"/>
          <w:szCs w:val="20"/>
        </w:rPr>
        <w:t xml:space="preserve"> Участник долевого строительства не имеет права требовать предоставления ему Застройщиком </w:t>
      </w:r>
      <w:r w:rsidR="007958AB" w:rsidRPr="00367361">
        <w:rPr>
          <w:rFonts w:ascii="Times New Roman" w:hAnsi="Times New Roman" w:cs="Times New Roman"/>
          <w:sz w:val="20"/>
          <w:szCs w:val="20"/>
        </w:rPr>
        <w:t xml:space="preserve">Объекта долевого строительства </w:t>
      </w:r>
      <w:r w:rsidRPr="00367361">
        <w:rPr>
          <w:rFonts w:ascii="Times New Roman" w:hAnsi="Times New Roman" w:cs="Times New Roman"/>
          <w:sz w:val="20"/>
          <w:szCs w:val="20"/>
        </w:rPr>
        <w:t xml:space="preserve"> до полной оплаты цены Договора.</w:t>
      </w:r>
    </w:p>
    <w:p w:rsidR="00D678BC" w:rsidRPr="00367361" w:rsidRDefault="00D678BC" w:rsidP="00D678B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958AB" w:rsidRPr="00367361">
        <w:rPr>
          <w:rFonts w:ascii="Times New Roman" w:hAnsi="Times New Roman" w:cs="Times New Roman"/>
          <w:b/>
          <w:sz w:val="20"/>
          <w:szCs w:val="20"/>
        </w:rPr>
        <w:t>3</w:t>
      </w:r>
      <w:r w:rsidRPr="00367361">
        <w:rPr>
          <w:rFonts w:ascii="Times New Roman" w:hAnsi="Times New Roman" w:cs="Times New Roman"/>
          <w:b/>
          <w:sz w:val="20"/>
          <w:szCs w:val="20"/>
        </w:rPr>
        <w:t>.</w:t>
      </w:r>
      <w:r w:rsidR="00E70AE0" w:rsidRPr="00367361">
        <w:rPr>
          <w:rFonts w:ascii="Times New Roman" w:hAnsi="Times New Roman" w:cs="Times New Roman"/>
          <w:b/>
          <w:sz w:val="20"/>
          <w:szCs w:val="20"/>
        </w:rPr>
        <w:t>8</w:t>
      </w:r>
      <w:r w:rsidRPr="00367361">
        <w:rPr>
          <w:rFonts w:ascii="Times New Roman" w:hAnsi="Times New Roman" w:cs="Times New Roman"/>
          <w:b/>
          <w:sz w:val="20"/>
          <w:szCs w:val="20"/>
        </w:rPr>
        <w:t>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В стоимость </w:t>
      </w:r>
      <w:r w:rsidR="007958AB" w:rsidRPr="00367361">
        <w:rPr>
          <w:rFonts w:ascii="Times New Roman" w:hAnsi="Times New Roman" w:cs="Times New Roman"/>
          <w:sz w:val="20"/>
          <w:szCs w:val="20"/>
        </w:rPr>
        <w:t>Объекта долевого строительства</w:t>
      </w:r>
      <w:r w:rsidR="004619F5">
        <w:rPr>
          <w:rFonts w:ascii="Times New Roman" w:hAnsi="Times New Roman" w:cs="Times New Roman"/>
          <w:sz w:val="20"/>
          <w:szCs w:val="20"/>
        </w:rPr>
        <w:t xml:space="preserve"> включена сумма возмещения </w:t>
      </w:r>
      <w:r w:rsidRPr="00367361">
        <w:rPr>
          <w:rFonts w:ascii="Times New Roman" w:hAnsi="Times New Roman" w:cs="Times New Roman"/>
          <w:sz w:val="20"/>
          <w:szCs w:val="20"/>
        </w:rPr>
        <w:t xml:space="preserve">Застройщику затрат на строительство многоквартирного дома. Вознаграждение Застройщика определяется по окончании </w:t>
      </w:r>
      <w:r w:rsidRPr="00367361">
        <w:rPr>
          <w:rFonts w:ascii="Times New Roman" w:hAnsi="Times New Roman" w:cs="Times New Roman"/>
          <w:sz w:val="20"/>
          <w:szCs w:val="20"/>
        </w:rPr>
        <w:lastRenderedPageBreak/>
        <w:t>строительства как разница между средствами, привлеченными от Участника долевого строительства, и суммой фактических затрат на строительство (экономия от строительства).</w:t>
      </w:r>
    </w:p>
    <w:p w:rsidR="00A01E59" w:rsidRPr="00367361" w:rsidRDefault="00A01E59" w:rsidP="001611E6">
      <w:pPr>
        <w:pStyle w:val="a3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7C0760" w:rsidRPr="00367361" w:rsidRDefault="00B11A6B" w:rsidP="005837EF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Порядок передачи Объекта долевого строительства Участнику долевого строит</w:t>
      </w:r>
      <w:r w:rsidR="00A01E59" w:rsidRPr="00367361">
        <w:rPr>
          <w:rFonts w:ascii="Times New Roman" w:hAnsi="Times New Roman" w:cs="Times New Roman"/>
          <w:b/>
          <w:sz w:val="20"/>
          <w:szCs w:val="20"/>
        </w:rPr>
        <w:t>ельства</w:t>
      </w:r>
    </w:p>
    <w:p w:rsidR="00590433" w:rsidRPr="004B7BDD" w:rsidRDefault="00367361" w:rsidP="00590433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8919C0" w:rsidRPr="00367361">
        <w:rPr>
          <w:rFonts w:ascii="Times New Roman" w:hAnsi="Times New Roman" w:cs="Times New Roman"/>
          <w:b/>
          <w:sz w:val="20"/>
          <w:szCs w:val="20"/>
        </w:rPr>
        <w:t>4.1.</w:t>
      </w:r>
      <w:r w:rsidR="008919C0" w:rsidRPr="00367361">
        <w:rPr>
          <w:rFonts w:ascii="Times New Roman" w:hAnsi="Times New Roman" w:cs="Times New Roman"/>
          <w:sz w:val="20"/>
          <w:szCs w:val="20"/>
        </w:rPr>
        <w:t>.</w:t>
      </w:r>
      <w:r w:rsidR="00590433" w:rsidRPr="00590433">
        <w:rPr>
          <w:rFonts w:ascii="Times New Roman" w:hAnsi="Times New Roman"/>
          <w:sz w:val="20"/>
          <w:szCs w:val="20"/>
        </w:rPr>
        <w:t xml:space="preserve"> </w:t>
      </w:r>
      <w:r w:rsidR="00590433" w:rsidRPr="00F769DC">
        <w:rPr>
          <w:rFonts w:ascii="Times New Roman" w:hAnsi="Times New Roman"/>
          <w:sz w:val="20"/>
          <w:szCs w:val="20"/>
        </w:rPr>
        <w:t xml:space="preserve">Учитывая, что Застройщик передает Объект долевого строительства Участнику долевого строительства не ранее, чем после получения в установленном порядке разрешения на ввод в эксплуатацию Объекта, </w:t>
      </w:r>
      <w:r w:rsidR="00590433" w:rsidRPr="004B7BDD">
        <w:rPr>
          <w:rFonts w:ascii="Times New Roman" w:hAnsi="Times New Roman" w:cs="Times New Roman"/>
          <w:sz w:val="20"/>
          <w:szCs w:val="20"/>
        </w:rPr>
        <w:t xml:space="preserve">ориентировочный срок получения разрешения на ввод Объекта в эксплуатацию - не </w:t>
      </w:r>
      <w:r w:rsidR="00590433" w:rsidRPr="004B7BDD">
        <w:rPr>
          <w:rFonts w:ascii="Times New Roman" w:hAnsi="Times New Roman" w:cs="Times New Roman"/>
          <w:b/>
          <w:sz w:val="20"/>
          <w:szCs w:val="20"/>
        </w:rPr>
        <w:t xml:space="preserve">позднее  24 июля 2018 года. </w:t>
      </w:r>
    </w:p>
    <w:p w:rsidR="00590433" w:rsidRPr="004B7BDD" w:rsidRDefault="00590433" w:rsidP="0059043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B7BDD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B7BDD">
        <w:rPr>
          <w:rFonts w:ascii="Times New Roman" w:hAnsi="Times New Roman" w:cs="Times New Roman"/>
          <w:sz w:val="20"/>
          <w:szCs w:val="20"/>
        </w:rPr>
        <w:t>Срок</w:t>
      </w:r>
      <w:r w:rsidRPr="004B7B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7BDD">
        <w:rPr>
          <w:rFonts w:ascii="Times New Roman" w:hAnsi="Times New Roman" w:cs="Times New Roman"/>
          <w:sz w:val="20"/>
          <w:szCs w:val="20"/>
        </w:rPr>
        <w:t xml:space="preserve"> передачи Застройщиком Объекта долевого строительства по настоящему договору – в течение 1 (одного) месяца с момента получения разрешения на ввод Объекта в эксплуатацию. Стороны соглашаются, что допускается досрочное исполнение Застройщиком обязательства по передаче Объекта долевого строительства</w:t>
      </w:r>
    </w:p>
    <w:p w:rsidR="00A01E59" w:rsidRPr="00367361" w:rsidRDefault="00367361" w:rsidP="0036736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8919C0" w:rsidRPr="00367361">
        <w:rPr>
          <w:rFonts w:ascii="Times New Roman" w:hAnsi="Times New Roman" w:cs="Times New Roman"/>
          <w:b/>
          <w:sz w:val="20"/>
          <w:szCs w:val="20"/>
        </w:rPr>
        <w:t>4.2.</w:t>
      </w:r>
      <w:r w:rsidR="008919C0"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="00A01E59" w:rsidRPr="00367361">
        <w:rPr>
          <w:rFonts w:ascii="Times New Roman" w:hAnsi="Times New Roman" w:cs="Times New Roman"/>
          <w:sz w:val="20"/>
          <w:szCs w:val="20"/>
        </w:rPr>
        <w:t>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30 кале</w:t>
      </w:r>
      <w:r w:rsidR="0057060B" w:rsidRPr="00367361">
        <w:rPr>
          <w:rFonts w:ascii="Times New Roman" w:hAnsi="Times New Roman" w:cs="Times New Roman"/>
          <w:sz w:val="20"/>
          <w:szCs w:val="20"/>
        </w:rPr>
        <w:t>ндарных дней до истечения срока, у</w:t>
      </w:r>
      <w:r w:rsidR="00A01E59" w:rsidRPr="00367361">
        <w:rPr>
          <w:rFonts w:ascii="Times New Roman" w:hAnsi="Times New Roman" w:cs="Times New Roman"/>
          <w:sz w:val="20"/>
          <w:szCs w:val="20"/>
        </w:rPr>
        <w:t xml:space="preserve">становленного настоящим Договором для передачи Объекта долевого строительства. </w:t>
      </w:r>
    </w:p>
    <w:p w:rsidR="00A01E59" w:rsidRPr="00367361" w:rsidRDefault="00367361" w:rsidP="0036736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8919C0" w:rsidRPr="00367361">
        <w:rPr>
          <w:rFonts w:ascii="Times New Roman" w:hAnsi="Times New Roman" w:cs="Times New Roman"/>
          <w:b/>
          <w:sz w:val="20"/>
          <w:szCs w:val="20"/>
        </w:rPr>
        <w:t>4.3.</w:t>
      </w:r>
      <w:r w:rsidR="008919C0"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="00A01E59" w:rsidRPr="00367361">
        <w:rPr>
          <w:rFonts w:ascii="Times New Roman" w:hAnsi="Times New Roman" w:cs="Times New Roman"/>
          <w:sz w:val="20"/>
          <w:szCs w:val="20"/>
        </w:rPr>
        <w:t>Застройщик передает, а Участник долевого строительства принимает Объект долевого строительства по Акту приема-передачи, подписываемому Сторонами, при условии оплаты Участником долевого строительства полностью Цены Договора.</w:t>
      </w:r>
    </w:p>
    <w:p w:rsidR="00A01E59" w:rsidRPr="00367361" w:rsidRDefault="008919C0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3673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6718" w:rsidRPr="00367361">
        <w:rPr>
          <w:rFonts w:ascii="Times New Roman" w:hAnsi="Times New Roman" w:cs="Times New Roman"/>
          <w:b/>
          <w:sz w:val="20"/>
          <w:szCs w:val="20"/>
        </w:rPr>
        <w:t>4.</w:t>
      </w:r>
      <w:r w:rsidRPr="00367361">
        <w:rPr>
          <w:rFonts w:ascii="Times New Roman" w:hAnsi="Times New Roman" w:cs="Times New Roman"/>
          <w:b/>
          <w:sz w:val="20"/>
          <w:szCs w:val="20"/>
        </w:rPr>
        <w:t>4</w:t>
      </w:r>
      <w:r w:rsidR="00746718" w:rsidRPr="00367361">
        <w:rPr>
          <w:rFonts w:ascii="Times New Roman" w:hAnsi="Times New Roman" w:cs="Times New Roman"/>
          <w:b/>
          <w:sz w:val="20"/>
          <w:szCs w:val="20"/>
        </w:rPr>
        <w:t>.</w:t>
      </w:r>
      <w:r w:rsidRPr="0036736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01E59" w:rsidRPr="00367361">
        <w:rPr>
          <w:rFonts w:ascii="Times New Roman" w:hAnsi="Times New Roman" w:cs="Times New Roman"/>
          <w:sz w:val="20"/>
          <w:szCs w:val="20"/>
        </w:rPr>
        <w:t>В течение 5 (пяти)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</w:t>
      </w:r>
      <w:r w:rsidR="009A005A" w:rsidRPr="00367361">
        <w:rPr>
          <w:rFonts w:ascii="Times New Roman" w:hAnsi="Times New Roman" w:cs="Times New Roman"/>
          <w:sz w:val="20"/>
          <w:szCs w:val="20"/>
        </w:rPr>
        <w:t>ь</w:t>
      </w:r>
      <w:r w:rsidR="00A01E59" w:rsidRPr="00367361">
        <w:rPr>
          <w:rFonts w:ascii="Times New Roman" w:hAnsi="Times New Roman" w:cs="Times New Roman"/>
          <w:sz w:val="20"/>
          <w:szCs w:val="20"/>
        </w:rPr>
        <w:t xml:space="preserve">ства обязан приступить к принятию </w:t>
      </w:r>
      <w:r w:rsidR="001F5A90" w:rsidRPr="00367361">
        <w:rPr>
          <w:rFonts w:ascii="Times New Roman" w:hAnsi="Times New Roman" w:cs="Times New Roman"/>
          <w:sz w:val="20"/>
          <w:szCs w:val="20"/>
        </w:rPr>
        <w:t>О</w:t>
      </w:r>
      <w:r w:rsidR="00A01E59" w:rsidRPr="00367361">
        <w:rPr>
          <w:rFonts w:ascii="Times New Roman" w:hAnsi="Times New Roman" w:cs="Times New Roman"/>
          <w:sz w:val="20"/>
          <w:szCs w:val="20"/>
        </w:rPr>
        <w:t xml:space="preserve">бъекта долевого строительства и совершить одно </w:t>
      </w:r>
      <w:r w:rsidR="009A005A" w:rsidRPr="00367361">
        <w:rPr>
          <w:rFonts w:ascii="Times New Roman" w:hAnsi="Times New Roman" w:cs="Times New Roman"/>
          <w:sz w:val="20"/>
          <w:szCs w:val="20"/>
        </w:rPr>
        <w:t xml:space="preserve">из следующих действий: </w:t>
      </w:r>
    </w:p>
    <w:p w:rsidR="009A005A" w:rsidRPr="00367361" w:rsidRDefault="009A005A" w:rsidP="001F5A90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- </w:t>
      </w:r>
      <w:r w:rsidR="009E21D1" w:rsidRPr="00367361">
        <w:rPr>
          <w:rFonts w:ascii="Times New Roman" w:hAnsi="Times New Roman" w:cs="Times New Roman"/>
          <w:sz w:val="20"/>
          <w:szCs w:val="20"/>
        </w:rPr>
        <w:t>принять Объект долевого строительства путем подписания с Застройщиком акта приема-передачи, либо</w:t>
      </w:r>
    </w:p>
    <w:p w:rsidR="009E21D1" w:rsidRPr="00367361" w:rsidRDefault="009E21D1" w:rsidP="001F5A90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- в случае обнаружения при осмотре Объекта долевого строительства несоответствия условиям Договора, стороны составляют Акт осмотра Объекта долевого строительства (квартиры), включающий перечень дефектов и/или недоделок и срок их устранения, указываемый Застройщиком. После устранения перечисленных в Акте осмотра объекта долевого строительства (квартиры) Участник долевого строительства обязан принять Объект долевого строительства в течение 5 (пяти) рабочих дней со дня получения соответствующего уведомления.</w:t>
      </w:r>
      <w:r w:rsidR="00732BB1" w:rsidRPr="003673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5A90" w:rsidRPr="00DE591C" w:rsidRDefault="001F5A90" w:rsidP="001F5A9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67361">
        <w:rPr>
          <w:rFonts w:ascii="Times New Roman" w:hAnsi="Times New Roman" w:cs="Times New Roman"/>
          <w:sz w:val="20"/>
          <w:szCs w:val="20"/>
        </w:rPr>
        <w:t xml:space="preserve"> </w:t>
      </w:r>
      <w:r w:rsidRPr="00367361">
        <w:rPr>
          <w:rFonts w:ascii="Times New Roman" w:hAnsi="Times New Roman" w:cs="Times New Roman"/>
          <w:b/>
          <w:sz w:val="20"/>
          <w:szCs w:val="20"/>
        </w:rPr>
        <w:t>4.5.</w:t>
      </w:r>
      <w:r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="00732BB1" w:rsidRPr="00DE591C">
        <w:rPr>
          <w:rFonts w:ascii="Times New Roman" w:hAnsi="Times New Roman" w:cs="Times New Roman"/>
          <w:sz w:val="20"/>
          <w:szCs w:val="20"/>
        </w:rPr>
        <w:t>Участник долевого строительства считается просрочившим исполнение своей обязанности по принятию Объекта долевого строительства, если в срок, установленный настоящим пунктом, он не совершил о</w:t>
      </w:r>
      <w:r w:rsidR="00DE591C" w:rsidRPr="00DE591C">
        <w:rPr>
          <w:rFonts w:ascii="Times New Roman" w:hAnsi="Times New Roman" w:cs="Times New Roman"/>
          <w:sz w:val="20"/>
          <w:szCs w:val="20"/>
        </w:rPr>
        <w:t>дного из вышеуказанных действий</w:t>
      </w:r>
      <w:r w:rsidR="003C23C9" w:rsidRPr="00DE591C">
        <w:rPr>
          <w:rFonts w:ascii="Times New Roman" w:hAnsi="Times New Roman" w:cs="Times New Roman"/>
          <w:sz w:val="20"/>
          <w:szCs w:val="20"/>
        </w:rPr>
        <w:t>.</w:t>
      </w:r>
    </w:p>
    <w:p w:rsidR="00DE591C" w:rsidRDefault="001F5A90" w:rsidP="00DE591C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E591C">
        <w:rPr>
          <w:rFonts w:ascii="Times New Roman" w:hAnsi="Times New Roman" w:cs="Times New Roman"/>
          <w:sz w:val="20"/>
          <w:szCs w:val="20"/>
        </w:rPr>
        <w:t xml:space="preserve">         </w:t>
      </w:r>
      <w:r w:rsidR="00367361" w:rsidRPr="00DE591C">
        <w:rPr>
          <w:rFonts w:ascii="Times New Roman" w:hAnsi="Times New Roman" w:cs="Times New Roman"/>
          <w:sz w:val="20"/>
          <w:szCs w:val="20"/>
        </w:rPr>
        <w:t xml:space="preserve"> </w:t>
      </w:r>
      <w:r w:rsidRPr="00DE591C">
        <w:rPr>
          <w:rFonts w:ascii="Times New Roman" w:hAnsi="Times New Roman" w:cs="Times New Roman"/>
          <w:sz w:val="20"/>
          <w:szCs w:val="20"/>
        </w:rPr>
        <w:t xml:space="preserve"> </w:t>
      </w:r>
      <w:r w:rsidRPr="00DE591C">
        <w:rPr>
          <w:rFonts w:ascii="Times New Roman" w:hAnsi="Times New Roman" w:cs="Times New Roman"/>
          <w:b/>
          <w:sz w:val="20"/>
          <w:szCs w:val="20"/>
        </w:rPr>
        <w:t>4.6.</w:t>
      </w:r>
      <w:r w:rsidRPr="00DE591C">
        <w:rPr>
          <w:rFonts w:ascii="Times New Roman" w:hAnsi="Times New Roman" w:cs="Times New Roman"/>
          <w:sz w:val="20"/>
          <w:szCs w:val="20"/>
        </w:rPr>
        <w:t xml:space="preserve"> </w:t>
      </w:r>
      <w:r w:rsidR="00DE591C" w:rsidRPr="00DE591C">
        <w:rPr>
          <w:rFonts w:ascii="Times New Roman" w:hAnsi="Times New Roman" w:cs="Times New Roman"/>
          <w:sz w:val="20"/>
          <w:szCs w:val="20"/>
          <w:lang w:eastAsia="ru-RU"/>
        </w:rPr>
        <w:t>При уклонении Участника долевого строительства от принятия Квартиры</w:t>
      </w:r>
      <w:r w:rsidR="00DE591C">
        <w:rPr>
          <w:rFonts w:ascii="Times New Roman" w:hAnsi="Times New Roman" w:cs="Times New Roman"/>
          <w:sz w:val="20"/>
          <w:szCs w:val="20"/>
          <w:lang w:eastAsia="ru-RU"/>
        </w:rPr>
        <w:t xml:space="preserve">, в </w:t>
      </w:r>
      <w:proofErr w:type="gramStart"/>
      <w:r w:rsidR="00DE591C">
        <w:rPr>
          <w:rFonts w:ascii="Times New Roman" w:hAnsi="Times New Roman" w:cs="Times New Roman"/>
          <w:sz w:val="20"/>
          <w:szCs w:val="20"/>
          <w:lang w:eastAsia="ru-RU"/>
        </w:rPr>
        <w:t>предусмотренный</w:t>
      </w:r>
      <w:proofErr w:type="gramEnd"/>
      <w:r w:rsidR="00DE591C">
        <w:rPr>
          <w:rFonts w:ascii="Times New Roman" w:hAnsi="Times New Roman" w:cs="Times New Roman"/>
          <w:sz w:val="20"/>
          <w:szCs w:val="20"/>
          <w:lang w:eastAsia="ru-RU"/>
        </w:rPr>
        <w:t xml:space="preserve"> пунктом 4</w:t>
      </w:r>
      <w:r w:rsidR="00DE591C" w:rsidRPr="00DE591C">
        <w:rPr>
          <w:rFonts w:ascii="Times New Roman" w:hAnsi="Times New Roman" w:cs="Times New Roman"/>
          <w:sz w:val="20"/>
          <w:szCs w:val="20"/>
          <w:lang w:eastAsia="ru-RU"/>
        </w:rPr>
        <w:t xml:space="preserve">.4. Договора срок, и/или при отказе </w:t>
      </w:r>
      <w:r w:rsidR="00DE591C" w:rsidRPr="00DE591C">
        <w:rPr>
          <w:rFonts w:ascii="Times New Roman" w:hAnsi="Times New Roman" w:cs="Times New Roman"/>
          <w:sz w:val="20"/>
          <w:szCs w:val="20"/>
        </w:rPr>
        <w:t xml:space="preserve">Участника долевого строительства </w:t>
      </w:r>
      <w:r w:rsidR="00DE591C" w:rsidRPr="00DE591C">
        <w:rPr>
          <w:rFonts w:ascii="Times New Roman" w:hAnsi="Times New Roman" w:cs="Times New Roman"/>
          <w:sz w:val="20"/>
          <w:szCs w:val="20"/>
          <w:lang w:eastAsia="ru-RU"/>
        </w:rPr>
        <w:t xml:space="preserve"> от принятия Квартиры Застройщик по истечении двух месяцев с момента истечения срока, указанного в п.</w:t>
      </w:r>
      <w:r w:rsidR="00DE591C">
        <w:rPr>
          <w:rFonts w:ascii="Times New Roman" w:hAnsi="Times New Roman" w:cs="Times New Roman"/>
          <w:sz w:val="20"/>
          <w:szCs w:val="20"/>
          <w:lang w:eastAsia="ru-RU"/>
        </w:rPr>
        <w:t>4.4</w:t>
      </w:r>
      <w:r w:rsidR="00DE591C" w:rsidRPr="00DE591C">
        <w:rPr>
          <w:rFonts w:ascii="Times New Roman" w:hAnsi="Times New Roman" w:cs="Times New Roman"/>
          <w:sz w:val="20"/>
          <w:szCs w:val="20"/>
          <w:lang w:eastAsia="ru-RU"/>
        </w:rPr>
        <w:t xml:space="preserve">. Договора, составляет односторонний Акт приема-передачи Квартиры. </w:t>
      </w:r>
      <w:proofErr w:type="gramStart"/>
      <w:r w:rsidR="00DE591C" w:rsidRPr="00DE591C">
        <w:rPr>
          <w:rFonts w:ascii="Times New Roman" w:hAnsi="Times New Roman" w:cs="Times New Roman"/>
          <w:sz w:val="20"/>
          <w:szCs w:val="20"/>
          <w:lang w:eastAsia="ru-RU"/>
        </w:rPr>
        <w:t>Односторонний Акт приема-передачи Квартиры составляется в случае, если Застройщик обладает сведениями о получении Участником долевого строительства уведомления о завершении строительства Объекта и готовности Квартиры к передаче, либо, если оператором почтовой связи заказное письмо-уведомление возвращено с сообщением об отказе Участника долевого строительства от его получения, об истечении срока хранения или в связи с отсутствием Участника долевого строительства по указанному в Договоре</w:t>
      </w:r>
      <w:proofErr w:type="gramEnd"/>
      <w:r w:rsidR="00DE591C" w:rsidRPr="00DE591C">
        <w:rPr>
          <w:rFonts w:ascii="Times New Roman" w:hAnsi="Times New Roman" w:cs="Times New Roman"/>
          <w:sz w:val="20"/>
          <w:szCs w:val="20"/>
          <w:lang w:eastAsia="ru-RU"/>
        </w:rPr>
        <w:t xml:space="preserve"> почтовому адресу.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Акта.</w:t>
      </w:r>
    </w:p>
    <w:p w:rsidR="001F5A90" w:rsidRPr="00367361" w:rsidRDefault="00DE591C" w:rsidP="00DE591C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1F5A90" w:rsidRPr="00367361">
        <w:rPr>
          <w:rFonts w:ascii="Times New Roman" w:hAnsi="Times New Roman" w:cs="Times New Roman"/>
          <w:b/>
          <w:sz w:val="20"/>
          <w:szCs w:val="20"/>
        </w:rPr>
        <w:t>4.7.</w:t>
      </w:r>
      <w:r w:rsidR="001F5A90" w:rsidRPr="003673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F1D89" w:rsidRPr="00367361">
        <w:rPr>
          <w:rFonts w:ascii="Times New Roman" w:hAnsi="Times New Roman" w:cs="Times New Roman"/>
          <w:sz w:val="20"/>
          <w:szCs w:val="20"/>
        </w:rPr>
        <w:t>Если Участник долевого строительства в течение 5 (пяти) рабочих дней со дня получения от Застройщика уведомления о завершении строительства Объекта и о готовности Объекта долевого строительства к передаче не совершил одного из действий, предусмотренных п.4.</w:t>
      </w:r>
      <w:r w:rsidR="001F5A90" w:rsidRPr="00367361">
        <w:rPr>
          <w:rFonts w:ascii="Times New Roman" w:hAnsi="Times New Roman" w:cs="Times New Roman"/>
          <w:sz w:val="20"/>
          <w:szCs w:val="20"/>
        </w:rPr>
        <w:t>4</w:t>
      </w:r>
      <w:r w:rsidR="008F1D89" w:rsidRPr="00367361">
        <w:rPr>
          <w:rFonts w:ascii="Times New Roman" w:hAnsi="Times New Roman" w:cs="Times New Roman"/>
          <w:sz w:val="20"/>
          <w:szCs w:val="20"/>
        </w:rPr>
        <w:t>. настоящего Договора, Участник долевого строительства обязан компенсировать Застройщику расходы по содержанию Объекта долевого строительства и общего имущества Объекта за период просрочки исполнения своих обязательств</w:t>
      </w:r>
      <w:proofErr w:type="gramEnd"/>
      <w:r w:rsidR="008F1D89" w:rsidRPr="00367361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8F1D89" w:rsidRPr="00367361">
        <w:rPr>
          <w:rFonts w:ascii="Times New Roman" w:hAnsi="Times New Roman" w:cs="Times New Roman"/>
          <w:sz w:val="20"/>
          <w:szCs w:val="20"/>
        </w:rPr>
        <w:t>предусмотренных</w:t>
      </w:r>
      <w:proofErr w:type="gramEnd"/>
      <w:r w:rsidR="008F1D89" w:rsidRPr="00367361">
        <w:rPr>
          <w:rFonts w:ascii="Times New Roman" w:hAnsi="Times New Roman" w:cs="Times New Roman"/>
          <w:sz w:val="20"/>
          <w:szCs w:val="20"/>
        </w:rPr>
        <w:t xml:space="preserve"> п.4.</w:t>
      </w:r>
      <w:r w:rsidR="001F5A90" w:rsidRPr="00367361">
        <w:rPr>
          <w:rFonts w:ascii="Times New Roman" w:hAnsi="Times New Roman" w:cs="Times New Roman"/>
          <w:sz w:val="20"/>
          <w:szCs w:val="20"/>
        </w:rPr>
        <w:t>4</w:t>
      </w:r>
      <w:r w:rsidR="008F1D89" w:rsidRPr="00367361">
        <w:rPr>
          <w:rFonts w:ascii="Times New Roman" w:hAnsi="Times New Roman" w:cs="Times New Roman"/>
          <w:sz w:val="20"/>
          <w:szCs w:val="20"/>
        </w:rPr>
        <w:t>. настоящего Договора.</w:t>
      </w:r>
    </w:p>
    <w:p w:rsidR="008F1D89" w:rsidRPr="00367361" w:rsidRDefault="001F5A90" w:rsidP="001F5A90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4.8.</w:t>
      </w:r>
      <w:r w:rsidRPr="00367361">
        <w:rPr>
          <w:rFonts w:ascii="Times New Roman" w:hAnsi="Times New Roman" w:cs="Times New Roman"/>
          <w:sz w:val="20"/>
          <w:szCs w:val="20"/>
        </w:rPr>
        <w:t xml:space="preserve"> Стороны договорились, ч</w:t>
      </w:r>
      <w:r w:rsidR="008F1D89" w:rsidRPr="00367361">
        <w:rPr>
          <w:rFonts w:ascii="Times New Roman" w:hAnsi="Times New Roman" w:cs="Times New Roman"/>
          <w:sz w:val="20"/>
          <w:szCs w:val="20"/>
        </w:rPr>
        <w:t xml:space="preserve">то Застройщик вправе до выбора способа управления Объектом поручить оказание услуг по эксплуатационно-техническому обслуживанию Объекта, выбранной застройщиком по своему усмотрению организации. </w:t>
      </w:r>
      <w:proofErr w:type="gramStart"/>
      <w:r w:rsidR="008F1D89" w:rsidRPr="00367361">
        <w:rPr>
          <w:rFonts w:ascii="Times New Roman" w:hAnsi="Times New Roman" w:cs="Times New Roman"/>
          <w:sz w:val="20"/>
          <w:szCs w:val="20"/>
        </w:rPr>
        <w:t>С момента передачи Застройщиком Объекта долевого строительства Участнику долевого строительства</w:t>
      </w:r>
      <w:r w:rsidRPr="00367361">
        <w:rPr>
          <w:rFonts w:ascii="Times New Roman" w:hAnsi="Times New Roman" w:cs="Times New Roman"/>
          <w:sz w:val="20"/>
          <w:szCs w:val="20"/>
        </w:rPr>
        <w:t xml:space="preserve">, </w:t>
      </w:r>
      <w:r w:rsidR="008F1D89" w:rsidRPr="00367361">
        <w:rPr>
          <w:rFonts w:ascii="Times New Roman" w:hAnsi="Times New Roman" w:cs="Times New Roman"/>
          <w:sz w:val="20"/>
          <w:szCs w:val="20"/>
        </w:rPr>
        <w:t xml:space="preserve"> последний самостоятельно и за</w:t>
      </w:r>
      <w:r w:rsidR="00016729" w:rsidRPr="00367361">
        <w:rPr>
          <w:rFonts w:ascii="Times New Roman" w:hAnsi="Times New Roman" w:cs="Times New Roman"/>
          <w:sz w:val="20"/>
          <w:szCs w:val="20"/>
        </w:rPr>
        <w:t xml:space="preserve"> свой счет оплачивает услуги указанной организации на основании договора, заключаемого между Участником долевого строительства и такой организацией. </w:t>
      </w:r>
      <w:proofErr w:type="gramEnd"/>
    </w:p>
    <w:p w:rsidR="00016729" w:rsidRPr="00367361" w:rsidRDefault="001F5A90" w:rsidP="001F5A9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       </w:t>
      </w:r>
      <w:r w:rsidR="00367361" w:rsidRPr="00367361">
        <w:rPr>
          <w:rFonts w:ascii="Times New Roman" w:hAnsi="Times New Roman" w:cs="Times New Roman"/>
          <w:sz w:val="20"/>
          <w:szCs w:val="20"/>
        </w:rPr>
        <w:t xml:space="preserve">  </w:t>
      </w:r>
      <w:r w:rsidR="00367361">
        <w:rPr>
          <w:rFonts w:ascii="Times New Roman" w:hAnsi="Times New Roman" w:cs="Times New Roman"/>
          <w:sz w:val="20"/>
          <w:szCs w:val="20"/>
        </w:rPr>
        <w:t xml:space="preserve">  </w:t>
      </w:r>
      <w:r w:rsidRPr="00367361">
        <w:rPr>
          <w:rFonts w:ascii="Times New Roman" w:hAnsi="Times New Roman" w:cs="Times New Roman"/>
          <w:b/>
          <w:sz w:val="20"/>
          <w:szCs w:val="20"/>
        </w:rPr>
        <w:t>4.9.</w:t>
      </w:r>
      <w:r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="00016729" w:rsidRPr="00367361">
        <w:rPr>
          <w:rFonts w:ascii="Times New Roman" w:hAnsi="Times New Roman" w:cs="Times New Roman"/>
          <w:sz w:val="20"/>
          <w:szCs w:val="20"/>
        </w:rPr>
        <w:t>У Участника долевого строительств</w:t>
      </w:r>
      <w:r w:rsidR="00113E5A" w:rsidRPr="00367361">
        <w:rPr>
          <w:rFonts w:ascii="Times New Roman" w:hAnsi="Times New Roman" w:cs="Times New Roman"/>
          <w:sz w:val="20"/>
          <w:szCs w:val="20"/>
        </w:rPr>
        <w:t xml:space="preserve">а </w:t>
      </w:r>
      <w:r w:rsidR="00016729" w:rsidRPr="00367361">
        <w:rPr>
          <w:rFonts w:ascii="Times New Roman" w:hAnsi="Times New Roman" w:cs="Times New Roman"/>
          <w:sz w:val="20"/>
          <w:szCs w:val="20"/>
        </w:rPr>
        <w:t xml:space="preserve"> при возникновении права собственности на объект долевого строительства одновременно возникает доля в праве собственности на общее имущество в </w:t>
      </w:r>
      <w:r w:rsidRPr="00367361">
        <w:rPr>
          <w:rFonts w:ascii="Times New Roman" w:hAnsi="Times New Roman" w:cs="Times New Roman"/>
          <w:sz w:val="20"/>
          <w:szCs w:val="20"/>
        </w:rPr>
        <w:t>О</w:t>
      </w:r>
      <w:r w:rsidR="00016729" w:rsidRPr="00367361">
        <w:rPr>
          <w:rFonts w:ascii="Times New Roman" w:hAnsi="Times New Roman" w:cs="Times New Roman"/>
          <w:sz w:val="20"/>
          <w:szCs w:val="20"/>
        </w:rPr>
        <w:t xml:space="preserve">бъекте, которая не может быть отчуждена или передана отдельно от права собственности на Объект долевого строительства. </w:t>
      </w:r>
    </w:p>
    <w:p w:rsidR="00AD0FBA" w:rsidRDefault="00AD0FBA" w:rsidP="00AD0FBA">
      <w:pPr>
        <w:pStyle w:val="a3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A90B38" w:rsidRPr="00367361" w:rsidRDefault="00A90B38" w:rsidP="00AD0FBA">
      <w:pPr>
        <w:pStyle w:val="a3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016729" w:rsidRPr="00367361" w:rsidRDefault="009067A1" w:rsidP="001F5A90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lastRenderedPageBreak/>
        <w:t>Обязательства Сторон</w:t>
      </w:r>
    </w:p>
    <w:p w:rsidR="00016729" w:rsidRPr="00367361" w:rsidRDefault="00016729" w:rsidP="00A847A9">
      <w:pPr>
        <w:pStyle w:val="a3"/>
        <w:numPr>
          <w:ilvl w:val="1"/>
          <w:numId w:val="13"/>
        </w:numPr>
        <w:ind w:left="567" w:firstLine="1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67361">
        <w:rPr>
          <w:rFonts w:ascii="Times New Roman" w:hAnsi="Times New Roman" w:cs="Times New Roman"/>
          <w:b/>
          <w:sz w:val="20"/>
          <w:szCs w:val="20"/>
          <w:u w:val="single"/>
        </w:rPr>
        <w:t xml:space="preserve">Обязанности Участника долевого строительства: </w:t>
      </w:r>
    </w:p>
    <w:p w:rsidR="00016729" w:rsidRPr="00367361" w:rsidRDefault="00016729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 xml:space="preserve">5.1.1. </w:t>
      </w:r>
      <w:r w:rsidRPr="00367361">
        <w:rPr>
          <w:rFonts w:ascii="Times New Roman" w:hAnsi="Times New Roman" w:cs="Times New Roman"/>
          <w:sz w:val="20"/>
          <w:szCs w:val="20"/>
        </w:rPr>
        <w:t>Произвести оплату в объеме, сроки и порядке, указанные в настоящем Договоре.</w:t>
      </w:r>
    </w:p>
    <w:p w:rsidR="00016729" w:rsidRPr="00367361" w:rsidRDefault="00016729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5.1.2.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Оказывать Застройщику</w:t>
      </w:r>
      <w:r w:rsidR="00AD0FBA" w:rsidRPr="00367361">
        <w:rPr>
          <w:rFonts w:ascii="Times New Roman" w:hAnsi="Times New Roman" w:cs="Times New Roman"/>
          <w:sz w:val="20"/>
          <w:szCs w:val="20"/>
        </w:rPr>
        <w:t xml:space="preserve"> необходимое содействие в реализации инвестиционного проекта по вопросам, входящим в компетенцию Участника долевого строительства. </w:t>
      </w:r>
    </w:p>
    <w:p w:rsidR="00AD0FBA" w:rsidRPr="00367361" w:rsidRDefault="00AD0FBA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5.1.3.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Предоставить в орган, осуществляющий государственную регистрацию прав на недвижимое имущество и сделок с ним, полный пакет документов, необходимых для государственной регистрации Договора и дополнительного соглашения к нему, в том числе документ об оплате государственной пошлины. </w:t>
      </w:r>
    </w:p>
    <w:p w:rsidR="00AD0FBA" w:rsidRPr="00367361" w:rsidRDefault="00AD0FBA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5.1.4.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Письменно уведомлять Застройщика о полном или частичном исполнении обязательств Участника долевого строительства третьими лицами. Исполнение обязательств Участника долевого строительства третьими лицами не освобождает Участника долевого строительства от обязанности надлежащим образом исполнять Договор и нести ответственность за его ненадлежащее исполнение.</w:t>
      </w:r>
    </w:p>
    <w:p w:rsidR="00AD0FBA" w:rsidRPr="00367361" w:rsidRDefault="00AD0FBA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5.1.5.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После окончания строительных работ и получения разрешения на ввод в эксплуатацию О</w:t>
      </w:r>
      <w:r w:rsidR="003B0546" w:rsidRPr="00367361">
        <w:rPr>
          <w:rFonts w:ascii="Times New Roman" w:hAnsi="Times New Roman" w:cs="Times New Roman"/>
          <w:sz w:val="20"/>
          <w:szCs w:val="20"/>
        </w:rPr>
        <w:t xml:space="preserve">бъекта принять Объект долевого </w:t>
      </w:r>
      <w:r w:rsidRPr="00367361">
        <w:rPr>
          <w:rFonts w:ascii="Times New Roman" w:hAnsi="Times New Roman" w:cs="Times New Roman"/>
          <w:sz w:val="20"/>
          <w:szCs w:val="20"/>
        </w:rPr>
        <w:t>с</w:t>
      </w:r>
      <w:r w:rsidR="003B0546" w:rsidRPr="00367361">
        <w:rPr>
          <w:rFonts w:ascii="Times New Roman" w:hAnsi="Times New Roman" w:cs="Times New Roman"/>
          <w:sz w:val="20"/>
          <w:szCs w:val="20"/>
        </w:rPr>
        <w:t>т</w:t>
      </w:r>
      <w:r w:rsidRPr="00367361">
        <w:rPr>
          <w:rFonts w:ascii="Times New Roman" w:hAnsi="Times New Roman" w:cs="Times New Roman"/>
          <w:sz w:val="20"/>
          <w:szCs w:val="20"/>
        </w:rPr>
        <w:t>роит</w:t>
      </w:r>
      <w:r w:rsidR="003B0546" w:rsidRPr="00367361">
        <w:rPr>
          <w:rFonts w:ascii="Times New Roman" w:hAnsi="Times New Roman" w:cs="Times New Roman"/>
          <w:sz w:val="20"/>
          <w:szCs w:val="20"/>
        </w:rPr>
        <w:t>ельства</w:t>
      </w:r>
      <w:r w:rsidRPr="00367361">
        <w:rPr>
          <w:rFonts w:ascii="Times New Roman" w:hAnsi="Times New Roman" w:cs="Times New Roman"/>
          <w:sz w:val="20"/>
          <w:szCs w:val="20"/>
        </w:rPr>
        <w:t xml:space="preserve"> в порядке и сроки, установленные разделом 4 настоящего Договора. </w:t>
      </w:r>
    </w:p>
    <w:p w:rsidR="003B0546" w:rsidRPr="00367361" w:rsidRDefault="003B0546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5.1.6.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В </w:t>
      </w:r>
      <w:r w:rsidR="004F3F62">
        <w:rPr>
          <w:rFonts w:ascii="Times New Roman" w:hAnsi="Times New Roman" w:cs="Times New Roman"/>
          <w:sz w:val="20"/>
          <w:szCs w:val="20"/>
        </w:rPr>
        <w:t xml:space="preserve">течение 3-х рабочих дней </w:t>
      </w:r>
      <w:proofErr w:type="gramStart"/>
      <w:r w:rsidR="004F3F62">
        <w:rPr>
          <w:rFonts w:ascii="Times New Roman" w:hAnsi="Times New Roman" w:cs="Times New Roman"/>
          <w:sz w:val="20"/>
          <w:szCs w:val="20"/>
        </w:rPr>
        <w:t xml:space="preserve">с даты </w:t>
      </w:r>
      <w:r w:rsidRPr="00367361">
        <w:rPr>
          <w:rFonts w:ascii="Times New Roman" w:hAnsi="Times New Roman" w:cs="Times New Roman"/>
          <w:sz w:val="20"/>
          <w:szCs w:val="20"/>
        </w:rPr>
        <w:t>подписания</w:t>
      </w:r>
      <w:proofErr w:type="gramEnd"/>
      <w:r w:rsidRPr="00367361">
        <w:rPr>
          <w:rFonts w:ascii="Times New Roman" w:hAnsi="Times New Roman" w:cs="Times New Roman"/>
          <w:sz w:val="20"/>
          <w:szCs w:val="20"/>
        </w:rPr>
        <w:t xml:space="preserve"> Акта приема-передачи заключить догов</w:t>
      </w:r>
      <w:r w:rsidR="003C23C9" w:rsidRPr="00367361">
        <w:rPr>
          <w:rFonts w:ascii="Times New Roman" w:hAnsi="Times New Roman" w:cs="Times New Roman"/>
          <w:sz w:val="20"/>
          <w:szCs w:val="20"/>
        </w:rPr>
        <w:t>ор с управляющей организацией,</w:t>
      </w:r>
      <w:r w:rsidR="00604188"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="003C23C9" w:rsidRPr="00367361">
        <w:rPr>
          <w:rFonts w:ascii="Times New Roman" w:hAnsi="Times New Roman" w:cs="Times New Roman"/>
          <w:sz w:val="20"/>
          <w:szCs w:val="20"/>
        </w:rPr>
        <w:t>е</w:t>
      </w:r>
      <w:r w:rsidRPr="00367361">
        <w:rPr>
          <w:rFonts w:ascii="Times New Roman" w:hAnsi="Times New Roman" w:cs="Times New Roman"/>
          <w:sz w:val="20"/>
          <w:szCs w:val="20"/>
        </w:rPr>
        <w:t>сли иное не будет вытекать из решения общего собрания собственников (будущих с</w:t>
      </w:r>
      <w:r w:rsidR="003C23C9" w:rsidRPr="00367361">
        <w:rPr>
          <w:rFonts w:ascii="Times New Roman" w:hAnsi="Times New Roman" w:cs="Times New Roman"/>
          <w:sz w:val="20"/>
          <w:szCs w:val="20"/>
        </w:rPr>
        <w:t>обственников) квартир Объекта.</w:t>
      </w:r>
      <w:r w:rsidR="00604188" w:rsidRPr="003673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361">
        <w:rPr>
          <w:rFonts w:ascii="Times New Roman" w:hAnsi="Times New Roman" w:cs="Times New Roman"/>
          <w:sz w:val="20"/>
          <w:szCs w:val="20"/>
        </w:rPr>
        <w:t xml:space="preserve">Бремя содержания Объекта долевого строительства (включая обязанность по оплате коммунальных услуг и </w:t>
      </w:r>
      <w:r w:rsidR="00604188" w:rsidRPr="00367361">
        <w:rPr>
          <w:rFonts w:ascii="Times New Roman" w:hAnsi="Times New Roman" w:cs="Times New Roman"/>
          <w:sz w:val="20"/>
          <w:szCs w:val="20"/>
        </w:rPr>
        <w:t xml:space="preserve">иных эксплуатационных расходов), а также </w:t>
      </w:r>
      <w:r w:rsidRPr="00367361">
        <w:rPr>
          <w:rFonts w:ascii="Times New Roman" w:hAnsi="Times New Roman" w:cs="Times New Roman"/>
          <w:sz w:val="20"/>
          <w:szCs w:val="20"/>
        </w:rPr>
        <w:t xml:space="preserve"> риски случайной гибели и</w:t>
      </w:r>
      <w:r w:rsidR="00604188" w:rsidRPr="00367361">
        <w:rPr>
          <w:rFonts w:ascii="Times New Roman" w:hAnsi="Times New Roman" w:cs="Times New Roman"/>
          <w:sz w:val="20"/>
          <w:szCs w:val="20"/>
        </w:rPr>
        <w:t>ли</w:t>
      </w:r>
      <w:r w:rsidRPr="00367361">
        <w:rPr>
          <w:rFonts w:ascii="Times New Roman" w:hAnsi="Times New Roman" w:cs="Times New Roman"/>
          <w:sz w:val="20"/>
          <w:szCs w:val="20"/>
        </w:rPr>
        <w:t xml:space="preserve"> случайного повреждения </w:t>
      </w:r>
      <w:r w:rsidR="00604188" w:rsidRPr="00367361">
        <w:rPr>
          <w:rFonts w:ascii="Times New Roman" w:hAnsi="Times New Roman" w:cs="Times New Roman"/>
          <w:sz w:val="20"/>
          <w:szCs w:val="20"/>
        </w:rPr>
        <w:t xml:space="preserve">объекта </w:t>
      </w:r>
      <w:r w:rsidRPr="00367361">
        <w:rPr>
          <w:rFonts w:ascii="Times New Roman" w:hAnsi="Times New Roman" w:cs="Times New Roman"/>
          <w:sz w:val="20"/>
          <w:szCs w:val="20"/>
        </w:rPr>
        <w:t>переходят к участнику долевого строительства с момента подписания Сторонами Акта –</w:t>
      </w:r>
      <w:r w:rsidR="009067A1"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Pr="00367361">
        <w:rPr>
          <w:rFonts w:ascii="Times New Roman" w:hAnsi="Times New Roman" w:cs="Times New Roman"/>
          <w:sz w:val="20"/>
          <w:szCs w:val="20"/>
        </w:rPr>
        <w:t>приема-передачи либо в предусмотренном разделом 4 Договора случае - со дня составления Застройщиком одностороннего Акта приема-передачи.</w:t>
      </w:r>
      <w:r w:rsidR="009067A1" w:rsidRPr="003673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244579" w:rsidRPr="00367361" w:rsidRDefault="00244579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5.1.7.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Осуществить заселение Объекта долевого строительства не ранее исполнен</w:t>
      </w:r>
      <w:r w:rsidR="00E55C1A" w:rsidRPr="00367361">
        <w:rPr>
          <w:rFonts w:ascii="Times New Roman" w:hAnsi="Times New Roman" w:cs="Times New Roman"/>
          <w:sz w:val="20"/>
          <w:szCs w:val="20"/>
        </w:rPr>
        <w:t>и</w:t>
      </w:r>
      <w:r w:rsidR="00410BA7" w:rsidRPr="00367361">
        <w:rPr>
          <w:rFonts w:ascii="Times New Roman" w:hAnsi="Times New Roman" w:cs="Times New Roman"/>
          <w:sz w:val="20"/>
          <w:szCs w:val="20"/>
        </w:rPr>
        <w:t>я своих обязательств по п.5.1.5.</w:t>
      </w:r>
    </w:p>
    <w:p w:rsidR="00244579" w:rsidRPr="00367361" w:rsidRDefault="00244579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5.1.8.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В течение 2</w:t>
      </w:r>
      <w:r w:rsidR="00E55C1A"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Pr="00367361">
        <w:rPr>
          <w:rFonts w:ascii="Times New Roman" w:hAnsi="Times New Roman" w:cs="Times New Roman"/>
          <w:sz w:val="20"/>
          <w:szCs w:val="20"/>
        </w:rPr>
        <w:t xml:space="preserve">(двух) календарных месяцев с момента подписания Акта приема-передачи (составления одностороннего Акта приема-передачи) Участник долевого строительства обязуется своими силами и за свой счет совершить все необходимые действия для государственной регистрации прав собственности Участника долевого строительства на Объект долевого строительства. </w:t>
      </w:r>
    </w:p>
    <w:p w:rsidR="00244579" w:rsidRPr="00367361" w:rsidRDefault="00244579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5.1.9.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Не осуществлять самостоятельно или с помощью третьих лиц переустройство/перепланировку (в том числе снос/установку перегородок, переустройство коммуникаций) Объекта долевого строительства до даты государственной регистрации права собственности на недвижимое имущество. </w:t>
      </w:r>
    </w:p>
    <w:p w:rsidR="00244579" w:rsidRPr="00367361" w:rsidRDefault="00244579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Не осуществлять переустройство архитектурного облика и Объекта долевого строительства</w:t>
      </w:r>
      <w:r w:rsidR="006001C6" w:rsidRPr="00367361">
        <w:rPr>
          <w:rFonts w:ascii="Times New Roman" w:hAnsi="Times New Roman" w:cs="Times New Roman"/>
          <w:sz w:val="20"/>
          <w:szCs w:val="20"/>
        </w:rPr>
        <w:t>,</w:t>
      </w:r>
      <w:r w:rsidRPr="00367361">
        <w:rPr>
          <w:rFonts w:ascii="Times New Roman" w:hAnsi="Times New Roman" w:cs="Times New Roman"/>
          <w:sz w:val="20"/>
          <w:szCs w:val="20"/>
        </w:rPr>
        <w:t xml:space="preserve"> в том числе</w:t>
      </w:r>
      <w:r w:rsidR="006001C6" w:rsidRPr="00367361">
        <w:rPr>
          <w:rFonts w:ascii="Times New Roman" w:hAnsi="Times New Roman" w:cs="Times New Roman"/>
          <w:sz w:val="20"/>
          <w:szCs w:val="20"/>
        </w:rPr>
        <w:t xml:space="preserve"> и после получения права собственности на Объект долевого строительства. </w:t>
      </w:r>
    </w:p>
    <w:p w:rsidR="006001C6" w:rsidRPr="00367361" w:rsidRDefault="006001C6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Под переустройством согласно настоящему пункту Договора Стороны также понимают осуществление мероприятий, влияющих на архитектурный облик Объекта (в т.ч. превращение лоджий в эркеры, установка кондиционеров, решеток, остеклений, изменение конфигураций или цветового решения оконных рам или окон). </w:t>
      </w:r>
    </w:p>
    <w:p w:rsidR="006001C6" w:rsidRPr="00367361" w:rsidRDefault="006001C6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5.1.10</w:t>
      </w:r>
      <w:r w:rsidR="007D2976" w:rsidRPr="00367361">
        <w:rPr>
          <w:rFonts w:ascii="Times New Roman" w:hAnsi="Times New Roman" w:cs="Times New Roman"/>
          <w:b/>
          <w:sz w:val="20"/>
          <w:szCs w:val="20"/>
        </w:rPr>
        <w:t>.</w:t>
      </w:r>
      <w:r w:rsidR="007D2976" w:rsidRPr="00367361">
        <w:rPr>
          <w:rFonts w:ascii="Times New Roman" w:hAnsi="Times New Roman" w:cs="Times New Roman"/>
          <w:sz w:val="20"/>
          <w:szCs w:val="20"/>
        </w:rPr>
        <w:t xml:space="preserve"> Незамедлительно рассматривать и принимать решения в связи с обращениями Застройщика при оформлении дополнительных соглашений, связанных с реализацией настоящего Договора в договорные сроки. </w:t>
      </w:r>
    </w:p>
    <w:p w:rsidR="007D2976" w:rsidRPr="00367361" w:rsidRDefault="007D2976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5.1.11.</w:t>
      </w:r>
      <w:r w:rsidRPr="00367361">
        <w:rPr>
          <w:rFonts w:ascii="Times New Roman" w:hAnsi="Times New Roman" w:cs="Times New Roman"/>
          <w:sz w:val="20"/>
          <w:szCs w:val="20"/>
        </w:rPr>
        <w:t xml:space="preserve"> Уплатить Застройщику предусмотренные Договором</w:t>
      </w:r>
      <w:r w:rsidR="00AE031E" w:rsidRPr="00367361">
        <w:rPr>
          <w:rFonts w:ascii="Times New Roman" w:hAnsi="Times New Roman" w:cs="Times New Roman"/>
          <w:sz w:val="20"/>
          <w:szCs w:val="20"/>
        </w:rPr>
        <w:t xml:space="preserve"> и (или) действующим законодательством РФ неустойки (штрафы, пени) в течение 5 (пяти) рабочих</w:t>
      </w:r>
      <w:r w:rsidR="0048327F" w:rsidRPr="00367361">
        <w:rPr>
          <w:rFonts w:ascii="Times New Roman" w:hAnsi="Times New Roman" w:cs="Times New Roman"/>
          <w:sz w:val="20"/>
          <w:szCs w:val="20"/>
        </w:rPr>
        <w:t xml:space="preserve"> дней с момента получения соответствующего письменного требования Застройщика. </w:t>
      </w:r>
    </w:p>
    <w:p w:rsidR="0048327F" w:rsidRPr="00367361" w:rsidRDefault="006D3693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5.1.12.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В случае изменения паспортных данных, места регистрации, контактного телефона или адреса для направления уведомлений и корреспонденции, указанных в разделе 13 настоящего Договора, письменно уведомить об этом Застройщика в течение 10 (десяти) дней с момента наступления соответствующего обстоятельства. </w:t>
      </w:r>
    </w:p>
    <w:p w:rsidR="006D3693" w:rsidRPr="00367361" w:rsidRDefault="006D3693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5.1.13.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Обязуется в</w:t>
      </w:r>
      <w:r w:rsidR="004F3F62">
        <w:rPr>
          <w:rFonts w:ascii="Times New Roman" w:hAnsi="Times New Roman" w:cs="Times New Roman"/>
          <w:sz w:val="20"/>
          <w:szCs w:val="20"/>
        </w:rPr>
        <w:t>ыполнить все свои обязательства, у</w:t>
      </w:r>
      <w:r w:rsidRPr="00367361">
        <w:rPr>
          <w:rFonts w:ascii="Times New Roman" w:hAnsi="Times New Roman" w:cs="Times New Roman"/>
          <w:sz w:val="20"/>
          <w:szCs w:val="20"/>
        </w:rPr>
        <w:t xml:space="preserve">казанные в иных разделах Договора. </w:t>
      </w:r>
    </w:p>
    <w:p w:rsidR="006D3693" w:rsidRPr="00367361" w:rsidRDefault="006D3693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5.1.14.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При расторжении настоящего Договора по инициативе Участника долевого строительства либо по соглашению Сторон Участник долевого строительства обязуется в срок не позднее 10 (десяти) рабочих дней </w:t>
      </w:r>
      <w:proofErr w:type="gramStart"/>
      <w:r w:rsidRPr="00367361">
        <w:rPr>
          <w:rFonts w:ascii="Times New Roman" w:hAnsi="Times New Roman" w:cs="Times New Roman"/>
          <w:sz w:val="20"/>
          <w:szCs w:val="20"/>
        </w:rPr>
        <w:t>с даты расторжения</w:t>
      </w:r>
      <w:proofErr w:type="gramEnd"/>
      <w:r w:rsidRPr="00367361">
        <w:rPr>
          <w:rFonts w:ascii="Times New Roman" w:hAnsi="Times New Roman" w:cs="Times New Roman"/>
          <w:sz w:val="20"/>
          <w:szCs w:val="20"/>
        </w:rPr>
        <w:t xml:space="preserve"> Договора совершить необходимые и достаточные действия, направленные на государственную регистрацию такого расторжения либо выдать Застройщику нотариально удостоверенную доверенность на совершение указанных действий. </w:t>
      </w:r>
    </w:p>
    <w:p w:rsidR="0098073F" w:rsidRPr="00367361" w:rsidRDefault="0098073F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D3693" w:rsidRPr="00367361" w:rsidRDefault="006D3693" w:rsidP="00A847A9">
      <w:pPr>
        <w:pStyle w:val="a3"/>
        <w:ind w:firstLine="56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67361">
        <w:rPr>
          <w:rFonts w:ascii="Times New Roman" w:hAnsi="Times New Roman" w:cs="Times New Roman"/>
          <w:b/>
          <w:sz w:val="20"/>
          <w:szCs w:val="20"/>
          <w:u w:val="single"/>
        </w:rPr>
        <w:t xml:space="preserve">5.2. Права Участника долевого строительства: </w:t>
      </w:r>
    </w:p>
    <w:p w:rsidR="006D3693" w:rsidRPr="00367361" w:rsidRDefault="006D3693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5.2.1.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Назначить доверенное лицо для представления интересов в отношениях с Застройщиком, полномочия которого должны быть основаны на нотариально удостоверенной доверенности. </w:t>
      </w:r>
    </w:p>
    <w:p w:rsidR="006D3693" w:rsidRPr="00367361" w:rsidRDefault="006D3693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5.2.2.</w:t>
      </w:r>
      <w:r w:rsidR="00256334" w:rsidRPr="003673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56334" w:rsidRPr="00367361">
        <w:rPr>
          <w:rFonts w:ascii="Times New Roman" w:hAnsi="Times New Roman" w:cs="Times New Roman"/>
          <w:sz w:val="20"/>
          <w:szCs w:val="20"/>
        </w:rPr>
        <w:t>Уступить свои права и обязанности по настоящему Договору третьим лицам при условии письменного согласования с Застройщиком соглашения об уступке, предоставления одного экземпляра такого соглашения Застройщику и с момента государственной регистрации Договора и полного выполнения Участником долевого строительства обязательств по внесению цены Договора</w:t>
      </w:r>
      <w:r w:rsidR="00410BA7" w:rsidRPr="00367361">
        <w:rPr>
          <w:rFonts w:ascii="Times New Roman" w:hAnsi="Times New Roman" w:cs="Times New Roman"/>
          <w:sz w:val="20"/>
          <w:szCs w:val="20"/>
        </w:rPr>
        <w:t xml:space="preserve">, </w:t>
      </w:r>
      <w:r w:rsidR="00256334" w:rsidRPr="00367361">
        <w:rPr>
          <w:rFonts w:ascii="Times New Roman" w:hAnsi="Times New Roman" w:cs="Times New Roman"/>
          <w:sz w:val="20"/>
          <w:szCs w:val="20"/>
        </w:rPr>
        <w:t xml:space="preserve"> согласно </w:t>
      </w:r>
      <w:r w:rsidR="00E55C1A" w:rsidRPr="00367361">
        <w:rPr>
          <w:rFonts w:ascii="Times New Roman" w:hAnsi="Times New Roman" w:cs="Times New Roman"/>
          <w:sz w:val="20"/>
          <w:szCs w:val="20"/>
        </w:rPr>
        <w:t>разделу 3</w:t>
      </w:r>
      <w:r w:rsidR="00256334" w:rsidRPr="00367361">
        <w:rPr>
          <w:rFonts w:ascii="Times New Roman" w:hAnsi="Times New Roman" w:cs="Times New Roman"/>
          <w:sz w:val="20"/>
          <w:szCs w:val="20"/>
        </w:rPr>
        <w:t xml:space="preserve"> Договора до момента подписания Сторонами акта приема-передачи или иного документа о передаче Объекта долевого строительства.</w:t>
      </w:r>
      <w:proofErr w:type="gramEnd"/>
    </w:p>
    <w:p w:rsidR="00256334" w:rsidRPr="00367361" w:rsidRDefault="00256334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lastRenderedPageBreak/>
        <w:t>5.2.3.</w:t>
      </w:r>
      <w:r w:rsidRPr="00367361">
        <w:rPr>
          <w:rFonts w:ascii="Times New Roman" w:hAnsi="Times New Roman" w:cs="Times New Roman"/>
          <w:sz w:val="20"/>
          <w:szCs w:val="20"/>
        </w:rPr>
        <w:t xml:space="preserve"> Требовать предоставления информации о Застройщике, проекте строительства Объекта, ходе строительства Объекта и о ходе исполнения обязательств перед Участником долевого строительства. </w:t>
      </w:r>
    </w:p>
    <w:p w:rsidR="0098073F" w:rsidRPr="00367361" w:rsidRDefault="0098073F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56334" w:rsidRPr="00367361" w:rsidRDefault="00256334" w:rsidP="00A847A9">
      <w:pPr>
        <w:pStyle w:val="a3"/>
        <w:ind w:firstLine="56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5.3.</w:t>
      </w:r>
      <w:r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Pr="00367361">
        <w:rPr>
          <w:rFonts w:ascii="Times New Roman" w:hAnsi="Times New Roman" w:cs="Times New Roman"/>
          <w:b/>
          <w:sz w:val="20"/>
          <w:szCs w:val="20"/>
          <w:u w:val="single"/>
        </w:rPr>
        <w:t xml:space="preserve">Обязанности Застройщика: </w:t>
      </w:r>
    </w:p>
    <w:p w:rsidR="00256334" w:rsidRPr="00367361" w:rsidRDefault="00E573B3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5.3.1.</w:t>
      </w:r>
      <w:r w:rsidRPr="00367361">
        <w:rPr>
          <w:rFonts w:ascii="Times New Roman" w:hAnsi="Times New Roman" w:cs="Times New Roman"/>
          <w:sz w:val="20"/>
          <w:szCs w:val="20"/>
        </w:rPr>
        <w:t xml:space="preserve"> С привлечением третьих лиц построить Объект и после получения разрешения на его ввод в эксплуатацию передать Объект долевого строительства Участнику долевого строительства по Акту приема-передачи в соответствии с условиями Договора. </w:t>
      </w:r>
    </w:p>
    <w:p w:rsidR="00E573B3" w:rsidRPr="00367361" w:rsidRDefault="00E573B3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67361">
        <w:rPr>
          <w:rFonts w:ascii="Times New Roman" w:hAnsi="Times New Roman" w:cs="Times New Roman"/>
          <w:sz w:val="20"/>
          <w:szCs w:val="20"/>
        </w:rPr>
        <w:t>Одновременно</w:t>
      </w:r>
      <w:r w:rsidR="00190DCC" w:rsidRPr="00367361">
        <w:rPr>
          <w:rFonts w:ascii="Times New Roman" w:hAnsi="Times New Roman" w:cs="Times New Roman"/>
          <w:sz w:val="20"/>
          <w:szCs w:val="20"/>
        </w:rPr>
        <w:t xml:space="preserve"> с передачей Объекта долевого строительства по акту приема-передачи передать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изделий. </w:t>
      </w:r>
      <w:proofErr w:type="gramEnd"/>
    </w:p>
    <w:p w:rsidR="00190DCC" w:rsidRPr="00367361" w:rsidRDefault="00190DCC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 xml:space="preserve">5.3.2. </w:t>
      </w:r>
      <w:r w:rsidRPr="00367361">
        <w:rPr>
          <w:rFonts w:ascii="Times New Roman" w:hAnsi="Times New Roman" w:cs="Times New Roman"/>
          <w:sz w:val="20"/>
          <w:szCs w:val="20"/>
        </w:rPr>
        <w:t>Обеспечить строительство Объекта в соотве</w:t>
      </w:r>
      <w:r w:rsidR="006444D0" w:rsidRPr="00367361">
        <w:rPr>
          <w:rFonts w:ascii="Times New Roman" w:hAnsi="Times New Roman" w:cs="Times New Roman"/>
          <w:sz w:val="20"/>
          <w:szCs w:val="20"/>
        </w:rPr>
        <w:t>т</w:t>
      </w:r>
      <w:r w:rsidRPr="00367361">
        <w:rPr>
          <w:rFonts w:ascii="Times New Roman" w:hAnsi="Times New Roman" w:cs="Times New Roman"/>
          <w:sz w:val="20"/>
          <w:szCs w:val="20"/>
        </w:rPr>
        <w:t>ствии с условиями</w:t>
      </w:r>
      <w:r w:rsidR="006444D0" w:rsidRPr="00367361">
        <w:rPr>
          <w:rFonts w:ascii="Times New Roman" w:hAnsi="Times New Roman" w:cs="Times New Roman"/>
          <w:sz w:val="20"/>
          <w:szCs w:val="20"/>
        </w:rPr>
        <w:t xml:space="preserve"> Договора и требованиями правовых актов и актов, применяемых к отношениям по Договору, не отнесенных </w:t>
      </w:r>
      <w:proofErr w:type="gramStart"/>
      <w:r w:rsidR="006444D0" w:rsidRPr="00367361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6444D0" w:rsidRPr="00367361">
        <w:rPr>
          <w:rFonts w:ascii="Times New Roman" w:hAnsi="Times New Roman" w:cs="Times New Roman"/>
          <w:sz w:val="20"/>
          <w:szCs w:val="20"/>
        </w:rPr>
        <w:t xml:space="preserve"> нормативным. </w:t>
      </w:r>
    </w:p>
    <w:p w:rsidR="006444D0" w:rsidRPr="00367361" w:rsidRDefault="006444D0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5.3.3.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Предоставить Участнику долевого строительства по его требованию информацию о Застройщике, проекте</w:t>
      </w:r>
      <w:r w:rsidR="00E85F8A" w:rsidRPr="00367361">
        <w:rPr>
          <w:rFonts w:ascii="Times New Roman" w:hAnsi="Times New Roman" w:cs="Times New Roman"/>
          <w:sz w:val="20"/>
          <w:szCs w:val="20"/>
        </w:rPr>
        <w:t xml:space="preserve"> строительства Объекта, ходе строительства Объекта и о ходе исполнения обязательства перед Участником долевого строительства. </w:t>
      </w:r>
    </w:p>
    <w:p w:rsidR="00E85F8A" w:rsidRPr="00367361" w:rsidRDefault="00E85F8A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5.3.4.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В случае изменения адреса или других реквизитов в десятидневный срок </w:t>
      </w:r>
      <w:proofErr w:type="gramStart"/>
      <w:r w:rsidRPr="00367361">
        <w:rPr>
          <w:rFonts w:ascii="Times New Roman" w:hAnsi="Times New Roman" w:cs="Times New Roman"/>
          <w:sz w:val="20"/>
          <w:szCs w:val="20"/>
        </w:rPr>
        <w:t>разместить информацию</w:t>
      </w:r>
      <w:proofErr w:type="gramEnd"/>
      <w:r w:rsidRPr="00367361">
        <w:rPr>
          <w:rFonts w:ascii="Times New Roman" w:hAnsi="Times New Roman" w:cs="Times New Roman"/>
          <w:sz w:val="20"/>
          <w:szCs w:val="20"/>
        </w:rPr>
        <w:t xml:space="preserve"> в сети Интернет на официальном сайте Застройщика</w:t>
      </w:r>
      <w:r w:rsidR="005C29E6"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="005C29E6" w:rsidRPr="00367361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5C29E6" w:rsidRPr="00367361">
        <w:rPr>
          <w:rFonts w:ascii="Times New Roman" w:hAnsi="Times New Roman" w:cs="Times New Roman"/>
          <w:sz w:val="20"/>
          <w:szCs w:val="20"/>
        </w:rPr>
        <w:t>.белыйгород76.рф</w:t>
      </w:r>
      <w:r w:rsidRPr="00367361">
        <w:rPr>
          <w:rFonts w:ascii="Times New Roman" w:hAnsi="Times New Roman" w:cs="Times New Roman"/>
          <w:sz w:val="20"/>
          <w:szCs w:val="20"/>
        </w:rPr>
        <w:t>.</w:t>
      </w:r>
    </w:p>
    <w:p w:rsidR="00E85F8A" w:rsidRPr="00367361" w:rsidRDefault="00E85F8A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5.3.5.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В случаях, указанных в п.5.3.4. Договора, направления письменного уведомления в адрес Участника долевого строительства не требуется. Участник долевого строительства считается извещенным об изменении адреса или реквизитов Застройщика со дня размещения информации в сети Интернет. </w:t>
      </w:r>
    </w:p>
    <w:p w:rsidR="00E85F8A" w:rsidRPr="00367361" w:rsidRDefault="00E85F8A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 xml:space="preserve">5.3.6. </w:t>
      </w:r>
      <w:r w:rsidRPr="00367361">
        <w:rPr>
          <w:rFonts w:ascii="Times New Roman" w:hAnsi="Times New Roman" w:cs="Times New Roman"/>
          <w:sz w:val="20"/>
          <w:szCs w:val="20"/>
        </w:rPr>
        <w:t>Выполнять все функции, необходимые для завершения строи</w:t>
      </w:r>
      <w:r w:rsidR="00D51134" w:rsidRPr="00367361">
        <w:rPr>
          <w:rFonts w:ascii="Times New Roman" w:hAnsi="Times New Roman" w:cs="Times New Roman"/>
          <w:sz w:val="20"/>
          <w:szCs w:val="20"/>
        </w:rPr>
        <w:t>те</w:t>
      </w:r>
      <w:r w:rsidRPr="00367361">
        <w:rPr>
          <w:rFonts w:ascii="Times New Roman" w:hAnsi="Times New Roman" w:cs="Times New Roman"/>
          <w:sz w:val="20"/>
          <w:szCs w:val="20"/>
        </w:rPr>
        <w:t>льства Объекта в срок, установленный Договором. В случае реорганизации Застройщика обеспечить пр</w:t>
      </w:r>
      <w:r w:rsidR="00D51134" w:rsidRPr="00367361">
        <w:rPr>
          <w:rFonts w:ascii="Times New Roman" w:hAnsi="Times New Roman" w:cs="Times New Roman"/>
          <w:sz w:val="20"/>
          <w:szCs w:val="20"/>
        </w:rPr>
        <w:t>а</w:t>
      </w:r>
      <w:r w:rsidRPr="00367361">
        <w:rPr>
          <w:rFonts w:ascii="Times New Roman" w:hAnsi="Times New Roman" w:cs="Times New Roman"/>
          <w:sz w:val="20"/>
          <w:szCs w:val="20"/>
        </w:rPr>
        <w:t>вопреемственность договорных отношений Сторон и передать правопреемнику все права и обязанности по Договору.</w:t>
      </w:r>
    </w:p>
    <w:p w:rsidR="00E85F8A" w:rsidRPr="00367361" w:rsidRDefault="00E85F8A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5.3.7.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Выполнять иные свои </w:t>
      </w:r>
      <w:r w:rsidR="00D51134" w:rsidRPr="00367361">
        <w:rPr>
          <w:rFonts w:ascii="Times New Roman" w:hAnsi="Times New Roman" w:cs="Times New Roman"/>
          <w:sz w:val="20"/>
          <w:szCs w:val="20"/>
        </w:rPr>
        <w:t>о</w:t>
      </w:r>
      <w:r w:rsidRPr="00367361">
        <w:rPr>
          <w:rFonts w:ascii="Times New Roman" w:hAnsi="Times New Roman" w:cs="Times New Roman"/>
          <w:sz w:val="20"/>
          <w:szCs w:val="20"/>
        </w:rPr>
        <w:t xml:space="preserve">бязанности, возникающие как на основании </w:t>
      </w:r>
      <w:r w:rsidR="00D51134" w:rsidRPr="00367361">
        <w:rPr>
          <w:rFonts w:ascii="Times New Roman" w:hAnsi="Times New Roman" w:cs="Times New Roman"/>
          <w:sz w:val="20"/>
          <w:szCs w:val="20"/>
        </w:rPr>
        <w:t>Д</w:t>
      </w:r>
      <w:r w:rsidRPr="00367361">
        <w:rPr>
          <w:rFonts w:ascii="Times New Roman" w:hAnsi="Times New Roman" w:cs="Times New Roman"/>
          <w:sz w:val="20"/>
          <w:szCs w:val="20"/>
        </w:rPr>
        <w:t xml:space="preserve">оговора и иных сделок, так и в силу требований правовых актов. </w:t>
      </w:r>
    </w:p>
    <w:p w:rsidR="00E85F8A" w:rsidRPr="00367361" w:rsidRDefault="00E85F8A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5.3.8.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Письменно уведомить Участника долевого строительства о завершении строительства Объекта и о готовности Объекта долевого строительства к передаче не менее чем за 30 (тридцать) календарных дней до истечения срока. Установленного настоящим Догов</w:t>
      </w:r>
      <w:r w:rsidR="009C00FF" w:rsidRPr="00367361">
        <w:rPr>
          <w:rFonts w:ascii="Times New Roman" w:hAnsi="Times New Roman" w:cs="Times New Roman"/>
          <w:sz w:val="20"/>
          <w:szCs w:val="20"/>
        </w:rPr>
        <w:t>о</w:t>
      </w:r>
      <w:r w:rsidRPr="00367361">
        <w:rPr>
          <w:rFonts w:ascii="Times New Roman" w:hAnsi="Times New Roman" w:cs="Times New Roman"/>
          <w:sz w:val="20"/>
          <w:szCs w:val="20"/>
        </w:rPr>
        <w:t xml:space="preserve">ром для передачи Объекта долевого строительства. </w:t>
      </w:r>
    </w:p>
    <w:p w:rsidR="00E85F8A" w:rsidRPr="00367361" w:rsidRDefault="00E85F8A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 xml:space="preserve">5.3.9. </w:t>
      </w:r>
      <w:r w:rsidRPr="00367361">
        <w:rPr>
          <w:rFonts w:ascii="Times New Roman" w:hAnsi="Times New Roman" w:cs="Times New Roman"/>
          <w:sz w:val="20"/>
          <w:szCs w:val="20"/>
        </w:rPr>
        <w:t>Обязательства Застройщика по настоящему Дог</w:t>
      </w:r>
      <w:r w:rsidR="009C00FF" w:rsidRPr="00367361">
        <w:rPr>
          <w:rFonts w:ascii="Times New Roman" w:hAnsi="Times New Roman" w:cs="Times New Roman"/>
          <w:sz w:val="20"/>
          <w:szCs w:val="20"/>
        </w:rPr>
        <w:t>о</w:t>
      </w:r>
      <w:r w:rsidRPr="00367361">
        <w:rPr>
          <w:rFonts w:ascii="Times New Roman" w:hAnsi="Times New Roman" w:cs="Times New Roman"/>
          <w:sz w:val="20"/>
          <w:szCs w:val="20"/>
        </w:rPr>
        <w:t>вору считаются исполненными с момента подписания сторонами акта приема-передачи Объекта долевого строительства или подписания Застройщиком одност</w:t>
      </w:r>
      <w:r w:rsidR="00D51134" w:rsidRPr="00367361">
        <w:rPr>
          <w:rFonts w:ascii="Times New Roman" w:hAnsi="Times New Roman" w:cs="Times New Roman"/>
          <w:sz w:val="20"/>
          <w:szCs w:val="20"/>
        </w:rPr>
        <w:t>о</w:t>
      </w:r>
      <w:r w:rsidRPr="00367361">
        <w:rPr>
          <w:rFonts w:ascii="Times New Roman" w:hAnsi="Times New Roman" w:cs="Times New Roman"/>
          <w:sz w:val="20"/>
          <w:szCs w:val="20"/>
        </w:rPr>
        <w:t xml:space="preserve">роннего акта о передаче Объекта долевого строительства. </w:t>
      </w:r>
    </w:p>
    <w:p w:rsidR="00E85F8A" w:rsidRPr="00367361" w:rsidRDefault="00E85F8A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85F8A" w:rsidRPr="00367361" w:rsidRDefault="00E85F8A" w:rsidP="00A847A9">
      <w:pPr>
        <w:pStyle w:val="a3"/>
        <w:ind w:firstLine="56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5.4.</w:t>
      </w:r>
      <w:r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Pr="00367361">
        <w:rPr>
          <w:rFonts w:ascii="Times New Roman" w:hAnsi="Times New Roman" w:cs="Times New Roman"/>
          <w:b/>
          <w:sz w:val="20"/>
          <w:szCs w:val="20"/>
          <w:u w:val="single"/>
        </w:rPr>
        <w:t xml:space="preserve">Права Застройщика: </w:t>
      </w:r>
    </w:p>
    <w:p w:rsidR="00E85F8A" w:rsidRPr="00367361" w:rsidRDefault="00E85F8A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5.4.1.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Застройщик</w:t>
      </w:r>
      <w:r w:rsidR="009C00FF" w:rsidRPr="00367361">
        <w:rPr>
          <w:rFonts w:ascii="Times New Roman" w:hAnsi="Times New Roman" w:cs="Times New Roman"/>
          <w:sz w:val="20"/>
          <w:szCs w:val="20"/>
        </w:rPr>
        <w:t xml:space="preserve"> вправе не осуществ</w:t>
      </w:r>
      <w:r w:rsidR="004F3F62">
        <w:rPr>
          <w:rFonts w:ascii="Times New Roman" w:hAnsi="Times New Roman" w:cs="Times New Roman"/>
          <w:sz w:val="20"/>
          <w:szCs w:val="20"/>
        </w:rPr>
        <w:t>лять</w:t>
      </w:r>
      <w:r w:rsidR="009C00FF" w:rsidRPr="00367361">
        <w:rPr>
          <w:rFonts w:ascii="Times New Roman" w:hAnsi="Times New Roman" w:cs="Times New Roman"/>
          <w:sz w:val="20"/>
          <w:szCs w:val="20"/>
        </w:rPr>
        <w:t xml:space="preserve"> пер</w:t>
      </w:r>
      <w:r w:rsidR="00D51134" w:rsidRPr="00367361">
        <w:rPr>
          <w:rFonts w:ascii="Times New Roman" w:hAnsi="Times New Roman" w:cs="Times New Roman"/>
          <w:sz w:val="20"/>
          <w:szCs w:val="20"/>
        </w:rPr>
        <w:t>е</w:t>
      </w:r>
      <w:r w:rsidR="009C00FF" w:rsidRPr="00367361">
        <w:rPr>
          <w:rFonts w:ascii="Times New Roman" w:hAnsi="Times New Roman" w:cs="Times New Roman"/>
          <w:sz w:val="20"/>
          <w:szCs w:val="20"/>
        </w:rPr>
        <w:t xml:space="preserve">дачу объекта долевого строительства Участнику долевого строительства до момента выполнения Участником долевого строительства </w:t>
      </w:r>
      <w:r w:rsidR="00D51134" w:rsidRPr="00367361">
        <w:rPr>
          <w:rFonts w:ascii="Times New Roman" w:hAnsi="Times New Roman" w:cs="Times New Roman"/>
          <w:sz w:val="20"/>
          <w:szCs w:val="20"/>
        </w:rPr>
        <w:t>своих</w:t>
      </w:r>
      <w:r w:rsidR="004F3F62">
        <w:rPr>
          <w:rFonts w:ascii="Times New Roman" w:hAnsi="Times New Roman" w:cs="Times New Roman"/>
          <w:sz w:val="20"/>
          <w:szCs w:val="20"/>
        </w:rPr>
        <w:t xml:space="preserve"> обязательств согласно </w:t>
      </w:r>
      <w:r w:rsidR="009C00FF" w:rsidRPr="00367361">
        <w:rPr>
          <w:rFonts w:ascii="Times New Roman" w:hAnsi="Times New Roman" w:cs="Times New Roman"/>
          <w:sz w:val="20"/>
          <w:szCs w:val="20"/>
        </w:rPr>
        <w:t>п.3.</w:t>
      </w:r>
      <w:r w:rsidR="00410BA7" w:rsidRPr="00367361">
        <w:rPr>
          <w:rFonts w:ascii="Times New Roman" w:hAnsi="Times New Roman" w:cs="Times New Roman"/>
          <w:sz w:val="20"/>
          <w:szCs w:val="20"/>
        </w:rPr>
        <w:t>2</w:t>
      </w:r>
      <w:r w:rsidR="009C00FF" w:rsidRPr="00367361">
        <w:rPr>
          <w:rFonts w:ascii="Times New Roman" w:hAnsi="Times New Roman" w:cs="Times New Roman"/>
          <w:sz w:val="20"/>
          <w:szCs w:val="20"/>
        </w:rPr>
        <w:t>., 3.3. и 3.</w:t>
      </w:r>
      <w:r w:rsidR="00410BA7" w:rsidRPr="00367361">
        <w:rPr>
          <w:rFonts w:ascii="Times New Roman" w:hAnsi="Times New Roman" w:cs="Times New Roman"/>
          <w:sz w:val="20"/>
          <w:szCs w:val="20"/>
        </w:rPr>
        <w:t>4</w:t>
      </w:r>
      <w:r w:rsidR="009C00FF" w:rsidRPr="00367361">
        <w:rPr>
          <w:rFonts w:ascii="Times New Roman" w:hAnsi="Times New Roman" w:cs="Times New Roman"/>
          <w:sz w:val="20"/>
          <w:szCs w:val="20"/>
        </w:rPr>
        <w:t>. Договора.</w:t>
      </w:r>
    </w:p>
    <w:p w:rsidR="009C00FF" w:rsidRPr="00367361" w:rsidRDefault="009C00FF" w:rsidP="00746718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5.4.2.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При уклонении Участника долевого строител</w:t>
      </w:r>
      <w:r w:rsidR="00D51134" w:rsidRPr="00367361">
        <w:rPr>
          <w:rFonts w:ascii="Times New Roman" w:hAnsi="Times New Roman" w:cs="Times New Roman"/>
          <w:sz w:val="20"/>
          <w:szCs w:val="20"/>
        </w:rPr>
        <w:t>ьства</w:t>
      </w:r>
      <w:r w:rsidRPr="00367361">
        <w:rPr>
          <w:rFonts w:ascii="Times New Roman" w:hAnsi="Times New Roman" w:cs="Times New Roman"/>
          <w:sz w:val="20"/>
          <w:szCs w:val="20"/>
        </w:rPr>
        <w:t xml:space="preserve"> от принятия Объекта долевого строительс</w:t>
      </w:r>
      <w:r w:rsidR="00D51134" w:rsidRPr="00367361">
        <w:rPr>
          <w:rFonts w:ascii="Times New Roman" w:hAnsi="Times New Roman" w:cs="Times New Roman"/>
          <w:sz w:val="20"/>
          <w:szCs w:val="20"/>
        </w:rPr>
        <w:t>т</w:t>
      </w:r>
      <w:r w:rsidRPr="00367361">
        <w:rPr>
          <w:rFonts w:ascii="Times New Roman" w:hAnsi="Times New Roman" w:cs="Times New Roman"/>
          <w:sz w:val="20"/>
          <w:szCs w:val="20"/>
        </w:rPr>
        <w:t>ва в срок, предусмотренный п.</w:t>
      </w:r>
      <w:r w:rsidR="00410BA7" w:rsidRPr="00367361">
        <w:rPr>
          <w:rFonts w:ascii="Times New Roman" w:hAnsi="Times New Roman" w:cs="Times New Roman"/>
          <w:sz w:val="20"/>
          <w:szCs w:val="20"/>
        </w:rPr>
        <w:t>4.4.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Договора </w:t>
      </w:r>
      <w:r w:rsidR="00E55C1A" w:rsidRPr="00367361">
        <w:rPr>
          <w:rFonts w:ascii="Times New Roman" w:hAnsi="Times New Roman" w:cs="Times New Roman"/>
          <w:sz w:val="20"/>
          <w:szCs w:val="20"/>
        </w:rPr>
        <w:t>З</w:t>
      </w:r>
      <w:r w:rsidRPr="00367361">
        <w:rPr>
          <w:rFonts w:ascii="Times New Roman" w:hAnsi="Times New Roman" w:cs="Times New Roman"/>
          <w:sz w:val="20"/>
          <w:szCs w:val="20"/>
        </w:rPr>
        <w:t>астройщик п</w:t>
      </w:r>
      <w:r w:rsidR="00D51134" w:rsidRPr="00367361">
        <w:rPr>
          <w:rFonts w:ascii="Times New Roman" w:hAnsi="Times New Roman" w:cs="Times New Roman"/>
          <w:sz w:val="20"/>
          <w:szCs w:val="20"/>
        </w:rPr>
        <w:t>о истечении двух месяцев со дня, п</w:t>
      </w:r>
      <w:r w:rsidRPr="00367361">
        <w:rPr>
          <w:rFonts w:ascii="Times New Roman" w:hAnsi="Times New Roman" w:cs="Times New Roman"/>
          <w:sz w:val="20"/>
          <w:szCs w:val="20"/>
        </w:rPr>
        <w:t>ред</w:t>
      </w:r>
      <w:r w:rsidR="00D51134" w:rsidRPr="00367361">
        <w:rPr>
          <w:rFonts w:ascii="Times New Roman" w:hAnsi="Times New Roman" w:cs="Times New Roman"/>
          <w:sz w:val="20"/>
          <w:szCs w:val="20"/>
        </w:rPr>
        <w:t>у</w:t>
      </w:r>
      <w:r w:rsidRPr="00367361">
        <w:rPr>
          <w:rFonts w:ascii="Times New Roman" w:hAnsi="Times New Roman" w:cs="Times New Roman"/>
          <w:sz w:val="20"/>
          <w:szCs w:val="20"/>
        </w:rPr>
        <w:t>смот</w:t>
      </w:r>
      <w:r w:rsidR="00D51134" w:rsidRPr="00367361">
        <w:rPr>
          <w:rFonts w:ascii="Times New Roman" w:hAnsi="Times New Roman" w:cs="Times New Roman"/>
          <w:sz w:val="20"/>
          <w:szCs w:val="20"/>
        </w:rPr>
        <w:t>ре</w:t>
      </w:r>
      <w:r w:rsidRPr="00367361">
        <w:rPr>
          <w:rFonts w:ascii="Times New Roman" w:hAnsi="Times New Roman" w:cs="Times New Roman"/>
          <w:sz w:val="20"/>
          <w:szCs w:val="20"/>
        </w:rPr>
        <w:t>нного настоящим Договором для передачи объекта долевого строите</w:t>
      </w:r>
      <w:r w:rsidR="00D51134" w:rsidRPr="00367361">
        <w:rPr>
          <w:rFonts w:ascii="Times New Roman" w:hAnsi="Times New Roman" w:cs="Times New Roman"/>
          <w:sz w:val="20"/>
          <w:szCs w:val="20"/>
        </w:rPr>
        <w:t>ль</w:t>
      </w:r>
      <w:r w:rsidRPr="00367361">
        <w:rPr>
          <w:rFonts w:ascii="Times New Roman" w:hAnsi="Times New Roman" w:cs="Times New Roman"/>
          <w:sz w:val="20"/>
          <w:szCs w:val="20"/>
        </w:rPr>
        <w:t>ства Участнику долевого строительс</w:t>
      </w:r>
      <w:r w:rsidR="00D51134" w:rsidRPr="00367361">
        <w:rPr>
          <w:rFonts w:ascii="Times New Roman" w:hAnsi="Times New Roman" w:cs="Times New Roman"/>
          <w:sz w:val="20"/>
          <w:szCs w:val="20"/>
        </w:rPr>
        <w:t>т</w:t>
      </w:r>
      <w:r w:rsidRPr="00367361">
        <w:rPr>
          <w:rFonts w:ascii="Times New Roman" w:hAnsi="Times New Roman" w:cs="Times New Roman"/>
          <w:sz w:val="20"/>
          <w:szCs w:val="20"/>
        </w:rPr>
        <w:t>ва, вправе составить одност</w:t>
      </w:r>
      <w:r w:rsidR="00D51134" w:rsidRPr="00367361">
        <w:rPr>
          <w:rFonts w:ascii="Times New Roman" w:hAnsi="Times New Roman" w:cs="Times New Roman"/>
          <w:sz w:val="20"/>
          <w:szCs w:val="20"/>
        </w:rPr>
        <w:t>о</w:t>
      </w:r>
      <w:r w:rsidRPr="00367361">
        <w:rPr>
          <w:rFonts w:ascii="Times New Roman" w:hAnsi="Times New Roman" w:cs="Times New Roman"/>
          <w:sz w:val="20"/>
          <w:szCs w:val="20"/>
        </w:rPr>
        <w:t>рон</w:t>
      </w:r>
      <w:r w:rsidR="00D51134" w:rsidRPr="00367361">
        <w:rPr>
          <w:rFonts w:ascii="Times New Roman" w:hAnsi="Times New Roman" w:cs="Times New Roman"/>
          <w:sz w:val="20"/>
          <w:szCs w:val="20"/>
        </w:rPr>
        <w:t>н</w:t>
      </w:r>
      <w:r w:rsidRPr="00367361">
        <w:rPr>
          <w:rFonts w:ascii="Times New Roman" w:hAnsi="Times New Roman" w:cs="Times New Roman"/>
          <w:sz w:val="20"/>
          <w:szCs w:val="20"/>
        </w:rPr>
        <w:t>ий акт или иной документ о передаче объекта долевого строит</w:t>
      </w:r>
      <w:r w:rsidR="00D51134" w:rsidRPr="00367361">
        <w:rPr>
          <w:rFonts w:ascii="Times New Roman" w:hAnsi="Times New Roman" w:cs="Times New Roman"/>
          <w:sz w:val="20"/>
          <w:szCs w:val="20"/>
        </w:rPr>
        <w:t>ельства</w:t>
      </w:r>
      <w:r w:rsidR="004F3F62">
        <w:rPr>
          <w:rFonts w:ascii="Times New Roman" w:hAnsi="Times New Roman" w:cs="Times New Roman"/>
          <w:sz w:val="20"/>
          <w:szCs w:val="20"/>
        </w:rPr>
        <w:t xml:space="preserve"> в порядке, предусмотренном п.4.6. настоящего Договора.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При этом риск случайной гибели Объекта долевого строительства признается перешедшим к Учас</w:t>
      </w:r>
      <w:r w:rsidR="00D51134" w:rsidRPr="00367361">
        <w:rPr>
          <w:rFonts w:ascii="Times New Roman" w:hAnsi="Times New Roman" w:cs="Times New Roman"/>
          <w:sz w:val="20"/>
          <w:szCs w:val="20"/>
        </w:rPr>
        <w:t>т</w:t>
      </w:r>
      <w:r w:rsidRPr="00367361">
        <w:rPr>
          <w:rFonts w:ascii="Times New Roman" w:hAnsi="Times New Roman" w:cs="Times New Roman"/>
          <w:sz w:val="20"/>
          <w:szCs w:val="20"/>
        </w:rPr>
        <w:t>нику долевого строит</w:t>
      </w:r>
      <w:r w:rsidR="00D51134" w:rsidRPr="00367361">
        <w:rPr>
          <w:rFonts w:ascii="Times New Roman" w:hAnsi="Times New Roman" w:cs="Times New Roman"/>
          <w:sz w:val="20"/>
          <w:szCs w:val="20"/>
        </w:rPr>
        <w:t>ельства</w:t>
      </w:r>
      <w:r w:rsidRPr="00367361">
        <w:rPr>
          <w:rFonts w:ascii="Times New Roman" w:hAnsi="Times New Roman" w:cs="Times New Roman"/>
          <w:sz w:val="20"/>
          <w:szCs w:val="20"/>
        </w:rPr>
        <w:t xml:space="preserve"> со дня составления одностороннего акта или иного документа о п</w:t>
      </w:r>
      <w:r w:rsidR="00D51134" w:rsidRPr="00367361">
        <w:rPr>
          <w:rFonts w:ascii="Times New Roman" w:hAnsi="Times New Roman" w:cs="Times New Roman"/>
          <w:sz w:val="20"/>
          <w:szCs w:val="20"/>
        </w:rPr>
        <w:t>е</w:t>
      </w:r>
      <w:r w:rsidRPr="00367361">
        <w:rPr>
          <w:rFonts w:ascii="Times New Roman" w:hAnsi="Times New Roman" w:cs="Times New Roman"/>
          <w:sz w:val="20"/>
          <w:szCs w:val="20"/>
        </w:rPr>
        <w:t>редаче объекта долевого строительства.</w:t>
      </w:r>
    </w:p>
    <w:p w:rsidR="006D3693" w:rsidRDefault="006D3693" w:rsidP="006D3693">
      <w:pPr>
        <w:pStyle w:val="a3"/>
        <w:ind w:left="567" w:firstLine="541"/>
        <w:jc w:val="center"/>
        <w:rPr>
          <w:rFonts w:ascii="Times New Roman" w:hAnsi="Times New Roman" w:cs="Times New Roman"/>
          <w:sz w:val="20"/>
          <w:szCs w:val="20"/>
        </w:rPr>
      </w:pPr>
    </w:p>
    <w:p w:rsidR="00ED0C5E" w:rsidRPr="00367361" w:rsidRDefault="00ED0C5E" w:rsidP="006D3693">
      <w:pPr>
        <w:pStyle w:val="a3"/>
        <w:ind w:left="567" w:firstLine="541"/>
        <w:jc w:val="center"/>
        <w:rPr>
          <w:rFonts w:ascii="Times New Roman" w:hAnsi="Times New Roman" w:cs="Times New Roman"/>
          <w:sz w:val="20"/>
          <w:szCs w:val="20"/>
        </w:rPr>
      </w:pPr>
    </w:p>
    <w:p w:rsidR="005D0E53" w:rsidRPr="00367361" w:rsidRDefault="005D0E53" w:rsidP="005C29E6">
      <w:pPr>
        <w:tabs>
          <w:tab w:val="left" w:pos="2265"/>
          <w:tab w:val="center" w:pos="446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6. Гарантии качества.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6.1.</w:t>
      </w:r>
      <w:r w:rsidRPr="00367361">
        <w:rPr>
          <w:rFonts w:ascii="Times New Roman" w:hAnsi="Times New Roman" w:cs="Times New Roman"/>
          <w:sz w:val="20"/>
          <w:szCs w:val="20"/>
        </w:rPr>
        <w:t xml:space="preserve"> Стороны определили, что разрешение на ввод в эксплуатацию Объекта является подтверждением соответствия Объекта долевого строительства проектной документации, строительным нормам и правилам, требованиям технических и градостроительных регламентов, иным обязательным требованиям, а также Договору.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6.2.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В случае</w:t>
      </w:r>
      <w:proofErr w:type="gramStart"/>
      <w:r w:rsidRPr="00367361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67361">
        <w:rPr>
          <w:rFonts w:ascii="Times New Roman" w:hAnsi="Times New Roman" w:cs="Times New Roman"/>
          <w:sz w:val="20"/>
          <w:szCs w:val="20"/>
        </w:rPr>
        <w:t xml:space="preserve"> если Объект долевого строительства построен (создан) Застройщиком с отступлениями от условий Договора и (или) обязательных требований, приведшими к ухудшению его качества, или делающими его непригодным для предусмотренного Договором использования, а именно для проживания, Участник долевого строительства вправе требовать от Застройщика безвозмездного устранения недостатков в согласованные Сторонами разумные сроки. При этом Стороны договорились, что Участник долевого строительства не вправе требовать соразмерного уменьшения цены Объекта долевого строительства или возмещения своих расходов по устранению недостатков.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Стороны установили, что основаниями для признания Объекта долевого строительства непригодным для проживания является наличие факторов, которые не позволяют обеспечить безопасность жизни и здоровья граждан </w:t>
      </w:r>
      <w:proofErr w:type="gramStart"/>
      <w:r w:rsidRPr="00367361">
        <w:rPr>
          <w:rFonts w:ascii="Times New Roman" w:hAnsi="Times New Roman" w:cs="Times New Roman"/>
          <w:sz w:val="20"/>
          <w:szCs w:val="20"/>
        </w:rPr>
        <w:t>вследствие</w:t>
      </w:r>
      <w:proofErr w:type="gramEnd"/>
      <w:r w:rsidRPr="00367361">
        <w:rPr>
          <w:rFonts w:ascii="Times New Roman" w:hAnsi="Times New Roman" w:cs="Times New Roman"/>
          <w:sz w:val="20"/>
          <w:szCs w:val="20"/>
        </w:rPr>
        <w:t>: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lastRenderedPageBreak/>
        <w:t>несоответствия эксплуатационных характеристик Объекта/Объекта долевого строительства, приводящих к снижению до недопустимого уровня надежности здания, прочности и устойчивости строительных конструкций и оснований;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67361">
        <w:rPr>
          <w:rFonts w:ascii="Times New Roman" w:hAnsi="Times New Roman" w:cs="Times New Roman"/>
          <w:sz w:val="20"/>
          <w:szCs w:val="20"/>
        </w:rPr>
        <w:t xml:space="preserve">несоответствия параметров микроклимата жилого помещения, не позволяющих обеспечить: соблюдение необходимых санитарно-эпидемиологических требований и гигиенических нормативов в части содержания потенциально опасных для человека химических и биологических веществ, температурного режима в жилых помещениях (температура отапливаемых помещений менее +18 градусов по Цельсию), а также не позволяющих обеспечить изоляцию от проникновения наружного холодного воздуха, </w:t>
      </w:r>
      <w:proofErr w:type="spellStart"/>
      <w:r w:rsidRPr="00367361">
        <w:rPr>
          <w:rFonts w:ascii="Times New Roman" w:hAnsi="Times New Roman" w:cs="Times New Roman"/>
          <w:sz w:val="20"/>
          <w:szCs w:val="20"/>
        </w:rPr>
        <w:t>пароизоляцию</w:t>
      </w:r>
      <w:proofErr w:type="spellEnd"/>
      <w:r w:rsidRPr="00367361">
        <w:rPr>
          <w:rFonts w:ascii="Times New Roman" w:hAnsi="Times New Roman" w:cs="Times New Roman"/>
          <w:sz w:val="20"/>
          <w:szCs w:val="20"/>
        </w:rPr>
        <w:t xml:space="preserve"> от диффузии водяного пара из помещения, обеспечивающую отсутствие конденсации</w:t>
      </w:r>
      <w:proofErr w:type="gramEnd"/>
      <w:r w:rsidRPr="00367361">
        <w:rPr>
          <w:rFonts w:ascii="Times New Roman" w:hAnsi="Times New Roman" w:cs="Times New Roman"/>
          <w:sz w:val="20"/>
          <w:szCs w:val="20"/>
        </w:rPr>
        <w:t xml:space="preserve"> влаги на внутренних поверхностях </w:t>
      </w:r>
      <w:proofErr w:type="spellStart"/>
      <w:r w:rsidRPr="00367361">
        <w:rPr>
          <w:rFonts w:ascii="Times New Roman" w:hAnsi="Times New Roman" w:cs="Times New Roman"/>
          <w:sz w:val="20"/>
          <w:szCs w:val="20"/>
        </w:rPr>
        <w:t>несветопрозрачных</w:t>
      </w:r>
      <w:proofErr w:type="spellEnd"/>
      <w:r w:rsidRPr="00367361">
        <w:rPr>
          <w:rFonts w:ascii="Times New Roman" w:hAnsi="Times New Roman" w:cs="Times New Roman"/>
          <w:sz w:val="20"/>
          <w:szCs w:val="20"/>
        </w:rPr>
        <w:t xml:space="preserve"> ограждающих конструкций и </w:t>
      </w:r>
      <w:proofErr w:type="gramStart"/>
      <w:r w:rsidRPr="00367361">
        <w:rPr>
          <w:rFonts w:ascii="Times New Roman" w:hAnsi="Times New Roman" w:cs="Times New Roman"/>
          <w:sz w:val="20"/>
          <w:szCs w:val="20"/>
        </w:rPr>
        <w:t>препятствующую</w:t>
      </w:r>
      <w:proofErr w:type="gramEnd"/>
      <w:r w:rsidRPr="00367361">
        <w:rPr>
          <w:rFonts w:ascii="Times New Roman" w:hAnsi="Times New Roman" w:cs="Times New Roman"/>
          <w:sz w:val="20"/>
          <w:szCs w:val="20"/>
        </w:rPr>
        <w:t xml:space="preserve"> накоплению излишней влаги в конструкциях жилого дома;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отсутствия предусмотренных проектом строительства элементов инженерных коммуникаций в Объекте долевого строительства, предусмотренных проектной документацией Объекта (водопровод, канализация, электроснабжение, отопление) или наличие в указанных инженерных коммуникациях недостатков, делающих невозможным использование таковых коммуникаций в Объекте долевого строительства, если таковые недостатки являются объективно не устранимыми в разумные сроки.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6.3.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Гарантийный срок для Объекта долевого строительства составляет 5 (Пять) лет </w:t>
      </w:r>
      <w:proofErr w:type="gramStart"/>
      <w:r w:rsidRPr="00367361">
        <w:rPr>
          <w:rFonts w:ascii="Times New Roman" w:hAnsi="Times New Roman" w:cs="Times New Roman"/>
          <w:sz w:val="20"/>
          <w:szCs w:val="20"/>
        </w:rPr>
        <w:t>с даты ввода</w:t>
      </w:r>
      <w:proofErr w:type="gramEnd"/>
      <w:r w:rsidRPr="00367361">
        <w:rPr>
          <w:rFonts w:ascii="Times New Roman" w:hAnsi="Times New Roman" w:cs="Times New Roman"/>
          <w:sz w:val="20"/>
          <w:szCs w:val="20"/>
        </w:rPr>
        <w:t xml:space="preserve"> Объекта долевого участия в строительстве в эксплуатацию. При этом: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гарантийный срок для технологического и инженерного оборудования, входящего в состав Объекта долевого строительства, составляет  3 (Три) года со дня подписания первого акта приема-передачи или иного документа о передаче Объекта долевого строительства.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Гарантийный срок оборудования, не являющегося инженерным или технологическим, материалов и комплектующих, на которые гарантийный срок установлен изготовителем, соответствует гарантийному сроку изготовителя.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67361">
        <w:rPr>
          <w:rFonts w:ascii="Times New Roman" w:hAnsi="Times New Roman" w:cs="Times New Roman"/>
          <w:sz w:val="20"/>
          <w:szCs w:val="20"/>
        </w:rPr>
        <w:t>Застройщик не несет ответственности на недостатки (дефекты), обнаруженные в пределах гарантийного срока, если они произошли вследствие нормального износа Объекта долевого строительства, или его частей, нарушения требований технических регламентов, градостроительных регламентов, а также  иных обязательных требований к процессу его эксплуатации</w:t>
      </w:r>
      <w:r w:rsidR="00410BA7" w:rsidRPr="00367361">
        <w:rPr>
          <w:rFonts w:ascii="Times New Roman" w:hAnsi="Times New Roman" w:cs="Times New Roman"/>
          <w:sz w:val="20"/>
          <w:szCs w:val="20"/>
        </w:rPr>
        <w:t xml:space="preserve">, </w:t>
      </w:r>
      <w:r w:rsidRPr="00367361">
        <w:rPr>
          <w:rFonts w:ascii="Times New Roman" w:hAnsi="Times New Roman" w:cs="Times New Roman"/>
          <w:sz w:val="20"/>
          <w:szCs w:val="20"/>
        </w:rPr>
        <w:t xml:space="preserve"> либо вследствие ненадлежащего его ремонта (включая переустройство, перепланировку), проведенного самим Участником долевого строительства или привлеченными им третьими лицами.  </w:t>
      </w:r>
      <w:proofErr w:type="gramEnd"/>
    </w:p>
    <w:p w:rsidR="00A847A9" w:rsidRPr="00367361" w:rsidRDefault="00A847A9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D0E53" w:rsidRPr="00367361" w:rsidRDefault="005D0E53" w:rsidP="005C29E6">
      <w:pPr>
        <w:tabs>
          <w:tab w:val="left" w:pos="2265"/>
          <w:tab w:val="center" w:pos="446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7. Срок действия Договора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7.1.</w:t>
      </w:r>
      <w:r w:rsidRPr="003673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361">
        <w:rPr>
          <w:rFonts w:ascii="Times New Roman" w:hAnsi="Times New Roman" w:cs="Times New Roman"/>
          <w:sz w:val="20"/>
          <w:szCs w:val="20"/>
        </w:rPr>
        <w:t>Договор, все изменения (дополнения) к нему заключаются в письменно</w:t>
      </w:r>
      <w:r w:rsidR="00A847A9" w:rsidRPr="00367361">
        <w:rPr>
          <w:rFonts w:ascii="Times New Roman" w:hAnsi="Times New Roman" w:cs="Times New Roman"/>
          <w:sz w:val="20"/>
          <w:szCs w:val="20"/>
        </w:rPr>
        <w:t>й</w:t>
      </w:r>
      <w:r w:rsidRPr="00367361">
        <w:rPr>
          <w:rFonts w:ascii="Times New Roman" w:hAnsi="Times New Roman" w:cs="Times New Roman"/>
          <w:sz w:val="20"/>
          <w:szCs w:val="20"/>
        </w:rPr>
        <w:t xml:space="preserve"> форме, подлежат  государственной регистрации в органах, осуществляющих государственную регистраци</w:t>
      </w:r>
      <w:r w:rsidR="00433403" w:rsidRPr="00367361">
        <w:rPr>
          <w:rFonts w:ascii="Times New Roman" w:hAnsi="Times New Roman" w:cs="Times New Roman"/>
          <w:sz w:val="20"/>
          <w:szCs w:val="20"/>
        </w:rPr>
        <w:t>и п</w:t>
      </w:r>
      <w:r w:rsidRPr="00367361">
        <w:rPr>
          <w:rFonts w:ascii="Times New Roman" w:hAnsi="Times New Roman" w:cs="Times New Roman"/>
          <w:sz w:val="20"/>
          <w:szCs w:val="20"/>
        </w:rPr>
        <w:t>рав на недвижимое имущество и сделок с ним в порядке, предусмотренном Федеральным законом № 122-ФЗ от 21.07.1997 г. «О государственной регистрации прав на недвижимое имущество и сделок с ним», и считаются заключенными (вступившими в силу) с момента такой регистрации.</w:t>
      </w:r>
      <w:proofErr w:type="gramEnd"/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7.2.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Договор действует до полного исполнения Сторонами обязательств, обусловленных настоящим Договором, или прекращения действия Договора в случаях и в порядке, предусмотренном разделом 8 настоящего Договора.</w:t>
      </w:r>
    </w:p>
    <w:p w:rsidR="00A847A9" w:rsidRPr="00367361" w:rsidRDefault="00A847A9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D0E53" w:rsidRPr="00367361" w:rsidRDefault="005D0E53" w:rsidP="005C29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8. Изменение Договора и прекращение его действия</w:t>
      </w:r>
    </w:p>
    <w:p w:rsidR="005D0E53" w:rsidRPr="00367361" w:rsidRDefault="005D0E53" w:rsidP="005C29E6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8.1.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Договор может быть изменен по соглашению Сторон или в порядке, предусмотренном действующим законодательством РФ.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8.2.</w:t>
      </w:r>
      <w:r w:rsidRPr="003673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361">
        <w:rPr>
          <w:rFonts w:ascii="Times New Roman" w:hAnsi="Times New Roman" w:cs="Times New Roman"/>
          <w:sz w:val="20"/>
          <w:szCs w:val="20"/>
        </w:rPr>
        <w:t>Плановый срок окончания строительства Объекта, указанный в Разрешении на строительство (п. 1.2.</w:t>
      </w:r>
      <w:proofErr w:type="gramEnd"/>
      <w:r w:rsidRPr="003673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361">
        <w:rPr>
          <w:rFonts w:ascii="Times New Roman" w:hAnsi="Times New Roman" w:cs="Times New Roman"/>
          <w:sz w:val="20"/>
          <w:szCs w:val="20"/>
        </w:rPr>
        <w:t>Договора), автоматически изменяется на срок, который может быть установлен (изменен) соответствующим актом органа власти</w:t>
      </w:r>
      <w:r w:rsidR="00EA2FF8" w:rsidRPr="00367361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8.3.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Договор прекращается: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по соглашению Сторон;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по выполнению Сторонами своих обязательств по Договору;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по решению суда;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при одностороннем отказе Стороны в тех случаях, когда односторонний отказ допускается действующим законодательством РФ.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8.4.</w:t>
      </w:r>
      <w:r w:rsidRPr="00367361">
        <w:rPr>
          <w:rFonts w:ascii="Times New Roman" w:hAnsi="Times New Roman" w:cs="Times New Roman"/>
          <w:sz w:val="20"/>
          <w:szCs w:val="20"/>
        </w:rPr>
        <w:t xml:space="preserve"> Участник долевого строительства вправе в одностороннем порядке отказаться от исполнения Договора в случаях, установленных Федеральным законом № 214, а именно: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неисполнения Застройщиком обязательства по передаче Объекта долевого строительства в срок, превышающий установленный Договором срок передачи на два месяца;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неисполнения Застройщиком обязанностей, предусмотренных п. 6.2. Договора, по устранению недостатков Объекта долевого строительства, приведших к ухудшению качества и делающих Объект долевого строительства непригодным для предусмотренного Договором использования, а именно для проживания;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существенного нарушения требований к качеству Объекта долевого строительства;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в иных установленных федеральным законом случаях.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lastRenderedPageBreak/>
        <w:t xml:space="preserve">По требованию Участника долевого строительства настоящий </w:t>
      </w:r>
      <w:proofErr w:type="gramStart"/>
      <w:r w:rsidR="00433403" w:rsidRPr="00367361">
        <w:rPr>
          <w:rFonts w:ascii="Times New Roman" w:hAnsi="Times New Roman" w:cs="Times New Roman"/>
          <w:sz w:val="20"/>
          <w:szCs w:val="20"/>
        </w:rPr>
        <w:t>Д</w:t>
      </w:r>
      <w:r w:rsidRPr="00367361">
        <w:rPr>
          <w:rFonts w:ascii="Times New Roman" w:hAnsi="Times New Roman" w:cs="Times New Roman"/>
          <w:sz w:val="20"/>
          <w:szCs w:val="20"/>
        </w:rPr>
        <w:t>оговор</w:t>
      </w:r>
      <w:proofErr w:type="gramEnd"/>
      <w:r w:rsidRPr="00367361">
        <w:rPr>
          <w:rFonts w:ascii="Times New Roman" w:hAnsi="Times New Roman" w:cs="Times New Roman"/>
          <w:sz w:val="20"/>
          <w:szCs w:val="20"/>
        </w:rPr>
        <w:t xml:space="preserve"> может быть расторгнут в судебном порядке в случае: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прекращения или приостановления строительства Объекта при наличии обстоятельств, очевидно свидетельствующих о том, что в предусмотренный Договором срок Объект долевого строительства не будет передан Участнику долевого строительства;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67361">
        <w:rPr>
          <w:rFonts w:ascii="Times New Roman" w:hAnsi="Times New Roman" w:cs="Times New Roman"/>
          <w:sz w:val="20"/>
          <w:szCs w:val="20"/>
        </w:rPr>
        <w:t>существенного изменения проектной документации Объекта, то есть изменения характеристик Объекта (с учетом положений п. 11.5.</w:t>
      </w:r>
      <w:proofErr w:type="gramEnd"/>
      <w:r w:rsidRPr="003673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361">
        <w:rPr>
          <w:rFonts w:ascii="Times New Roman" w:hAnsi="Times New Roman" w:cs="Times New Roman"/>
          <w:sz w:val="20"/>
          <w:szCs w:val="20"/>
        </w:rPr>
        <w:t>Договора);</w:t>
      </w:r>
      <w:proofErr w:type="gramEnd"/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изменения общей площади Объекта долевого строительства на величину, превышающую установленный Федеральным законом № 214 максимальный предел;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в иных установленных федеральным законом случаях.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67361">
        <w:rPr>
          <w:rFonts w:ascii="Times New Roman" w:hAnsi="Times New Roman" w:cs="Times New Roman"/>
          <w:sz w:val="20"/>
          <w:szCs w:val="20"/>
        </w:rPr>
        <w:t>В случае внесения изменений в Федеральный закон № 214</w:t>
      </w:r>
      <w:r w:rsidR="00EA2FF8" w:rsidRPr="00367361">
        <w:rPr>
          <w:rFonts w:ascii="Times New Roman" w:hAnsi="Times New Roman" w:cs="Times New Roman"/>
          <w:sz w:val="20"/>
          <w:szCs w:val="20"/>
        </w:rPr>
        <w:t xml:space="preserve">, </w:t>
      </w:r>
      <w:r w:rsidRPr="00367361">
        <w:rPr>
          <w:rFonts w:ascii="Times New Roman" w:hAnsi="Times New Roman" w:cs="Times New Roman"/>
          <w:sz w:val="20"/>
          <w:szCs w:val="20"/>
        </w:rPr>
        <w:t xml:space="preserve"> в части оснований для одностороннего отказа Участника долевого строительства от исполнения Договора или оснований для  расторжения Договора</w:t>
      </w:r>
      <w:r w:rsidR="00EA2FF8" w:rsidRPr="00367361">
        <w:rPr>
          <w:rFonts w:ascii="Times New Roman" w:hAnsi="Times New Roman" w:cs="Times New Roman"/>
          <w:sz w:val="20"/>
          <w:szCs w:val="20"/>
        </w:rPr>
        <w:t xml:space="preserve">, </w:t>
      </w:r>
      <w:r w:rsidRPr="00367361">
        <w:rPr>
          <w:rFonts w:ascii="Times New Roman" w:hAnsi="Times New Roman" w:cs="Times New Roman"/>
          <w:sz w:val="20"/>
          <w:szCs w:val="20"/>
        </w:rPr>
        <w:t xml:space="preserve"> по требовани</w:t>
      </w:r>
      <w:r w:rsidR="00433403" w:rsidRPr="00367361">
        <w:rPr>
          <w:rFonts w:ascii="Times New Roman" w:hAnsi="Times New Roman" w:cs="Times New Roman"/>
          <w:sz w:val="20"/>
          <w:szCs w:val="20"/>
        </w:rPr>
        <w:t>ю У</w:t>
      </w:r>
      <w:r w:rsidRPr="00367361">
        <w:rPr>
          <w:rFonts w:ascii="Times New Roman" w:hAnsi="Times New Roman" w:cs="Times New Roman"/>
          <w:sz w:val="20"/>
          <w:szCs w:val="20"/>
        </w:rPr>
        <w:t>частника долевого строительства в судебном порядке, Участник долевого строительства вправе отказаться от исполнения настоящего Договора или предъявить требования о расторжении Договора в судебном порядке только по основаниям, предусмотренным Федеральным законом № 214 в редакции</w:t>
      </w:r>
      <w:proofErr w:type="gramEnd"/>
      <w:r w:rsidRPr="00367361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367361">
        <w:rPr>
          <w:rFonts w:ascii="Times New Roman" w:hAnsi="Times New Roman" w:cs="Times New Roman"/>
          <w:sz w:val="20"/>
          <w:szCs w:val="20"/>
        </w:rPr>
        <w:t>действующей</w:t>
      </w:r>
      <w:proofErr w:type="gramEnd"/>
      <w:r w:rsidRPr="00367361">
        <w:rPr>
          <w:rFonts w:ascii="Times New Roman" w:hAnsi="Times New Roman" w:cs="Times New Roman"/>
          <w:sz w:val="20"/>
          <w:szCs w:val="20"/>
        </w:rPr>
        <w:t xml:space="preserve"> на момент одностороннего отказа Участника долевого строительства от Договора или обращения Участника долевого строительства в суд.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8.5.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Застройщик вправе в одностороннем порядке отказаться от исполнения Договора в </w:t>
      </w:r>
      <w:proofErr w:type="gramStart"/>
      <w:r w:rsidRPr="00367361">
        <w:rPr>
          <w:rFonts w:ascii="Times New Roman" w:hAnsi="Times New Roman" w:cs="Times New Roman"/>
          <w:sz w:val="20"/>
          <w:szCs w:val="20"/>
        </w:rPr>
        <w:t>порядке</w:t>
      </w:r>
      <w:proofErr w:type="gramEnd"/>
      <w:r w:rsidRPr="00367361">
        <w:rPr>
          <w:rFonts w:ascii="Times New Roman" w:hAnsi="Times New Roman" w:cs="Times New Roman"/>
          <w:sz w:val="20"/>
          <w:szCs w:val="20"/>
        </w:rPr>
        <w:t xml:space="preserve">¸ предусмотренном Федеральным законом № 214, в случаях: 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при единовременной оплате – в случае просрочки внесения платежа Участником долевого строительства в течени</w:t>
      </w:r>
      <w:r w:rsidR="00433403" w:rsidRPr="00367361">
        <w:rPr>
          <w:rFonts w:ascii="Times New Roman" w:hAnsi="Times New Roman" w:cs="Times New Roman"/>
          <w:sz w:val="20"/>
          <w:szCs w:val="20"/>
        </w:rPr>
        <w:t>е</w:t>
      </w:r>
      <w:r w:rsidRPr="00367361">
        <w:rPr>
          <w:rFonts w:ascii="Times New Roman" w:hAnsi="Times New Roman" w:cs="Times New Roman"/>
          <w:sz w:val="20"/>
          <w:szCs w:val="20"/>
        </w:rPr>
        <w:t xml:space="preserve"> более чем </w:t>
      </w:r>
      <w:r w:rsidR="00433403" w:rsidRPr="00367361">
        <w:rPr>
          <w:rFonts w:ascii="Times New Roman" w:hAnsi="Times New Roman" w:cs="Times New Roman"/>
          <w:sz w:val="20"/>
          <w:szCs w:val="20"/>
        </w:rPr>
        <w:t>1</w:t>
      </w:r>
      <w:r w:rsidRPr="00367361">
        <w:rPr>
          <w:rFonts w:ascii="Times New Roman" w:hAnsi="Times New Roman" w:cs="Times New Roman"/>
          <w:sz w:val="20"/>
          <w:szCs w:val="20"/>
        </w:rPr>
        <w:t xml:space="preserve"> (</w:t>
      </w:r>
      <w:r w:rsidR="00433403" w:rsidRPr="00367361">
        <w:rPr>
          <w:rFonts w:ascii="Times New Roman" w:hAnsi="Times New Roman" w:cs="Times New Roman"/>
          <w:sz w:val="20"/>
          <w:szCs w:val="20"/>
        </w:rPr>
        <w:t>один</w:t>
      </w:r>
      <w:r w:rsidRPr="00367361">
        <w:rPr>
          <w:rFonts w:ascii="Times New Roman" w:hAnsi="Times New Roman" w:cs="Times New Roman"/>
          <w:sz w:val="20"/>
          <w:szCs w:val="20"/>
        </w:rPr>
        <w:t>) месяц;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при оплате путем внесения платежей в предусмотренный Договором период – в случае  нарушения Участником долевого строительства срок</w:t>
      </w:r>
      <w:r w:rsidR="00433403" w:rsidRPr="00367361">
        <w:rPr>
          <w:rFonts w:ascii="Times New Roman" w:hAnsi="Times New Roman" w:cs="Times New Roman"/>
          <w:sz w:val="20"/>
          <w:szCs w:val="20"/>
        </w:rPr>
        <w:t>а</w:t>
      </w:r>
      <w:r w:rsidRPr="00367361">
        <w:rPr>
          <w:rFonts w:ascii="Times New Roman" w:hAnsi="Times New Roman" w:cs="Times New Roman"/>
          <w:sz w:val="20"/>
          <w:szCs w:val="20"/>
        </w:rPr>
        <w:t xml:space="preserve"> внесения платеж</w:t>
      </w:r>
      <w:r w:rsidR="00433403" w:rsidRPr="00367361">
        <w:rPr>
          <w:rFonts w:ascii="Times New Roman" w:hAnsi="Times New Roman" w:cs="Times New Roman"/>
          <w:sz w:val="20"/>
          <w:szCs w:val="20"/>
        </w:rPr>
        <w:t>а</w:t>
      </w:r>
      <w:r w:rsidRPr="00367361">
        <w:rPr>
          <w:rFonts w:ascii="Times New Roman" w:hAnsi="Times New Roman" w:cs="Times New Roman"/>
          <w:sz w:val="20"/>
          <w:szCs w:val="20"/>
        </w:rPr>
        <w:t>, или просрочки внесения платежа в течени</w:t>
      </w:r>
      <w:r w:rsidR="00433403" w:rsidRPr="00367361">
        <w:rPr>
          <w:rFonts w:ascii="Times New Roman" w:hAnsi="Times New Roman" w:cs="Times New Roman"/>
          <w:sz w:val="20"/>
          <w:szCs w:val="20"/>
        </w:rPr>
        <w:t>е</w:t>
      </w:r>
      <w:r w:rsidRPr="00367361">
        <w:rPr>
          <w:rFonts w:ascii="Times New Roman" w:hAnsi="Times New Roman" w:cs="Times New Roman"/>
          <w:sz w:val="20"/>
          <w:szCs w:val="20"/>
        </w:rPr>
        <w:t xml:space="preserve"> более </w:t>
      </w:r>
      <w:r w:rsidR="00433403" w:rsidRPr="00367361">
        <w:rPr>
          <w:rFonts w:ascii="Times New Roman" w:hAnsi="Times New Roman" w:cs="Times New Roman"/>
          <w:sz w:val="20"/>
          <w:szCs w:val="20"/>
        </w:rPr>
        <w:t>1</w:t>
      </w:r>
      <w:r w:rsidRPr="00367361">
        <w:rPr>
          <w:rFonts w:ascii="Times New Roman" w:hAnsi="Times New Roman" w:cs="Times New Roman"/>
          <w:sz w:val="20"/>
          <w:szCs w:val="20"/>
        </w:rPr>
        <w:t xml:space="preserve"> (</w:t>
      </w:r>
      <w:r w:rsidR="00433403" w:rsidRPr="00367361">
        <w:rPr>
          <w:rFonts w:ascii="Times New Roman" w:hAnsi="Times New Roman" w:cs="Times New Roman"/>
          <w:sz w:val="20"/>
          <w:szCs w:val="20"/>
        </w:rPr>
        <w:t>одного</w:t>
      </w:r>
      <w:r w:rsidRPr="00367361">
        <w:rPr>
          <w:rFonts w:ascii="Times New Roman" w:hAnsi="Times New Roman" w:cs="Times New Roman"/>
          <w:sz w:val="20"/>
          <w:szCs w:val="20"/>
        </w:rPr>
        <w:t>) месяца.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в иных установленных федеральным законом случаях.</w:t>
      </w:r>
    </w:p>
    <w:p w:rsidR="002A38B6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8.6.</w:t>
      </w:r>
      <w:r w:rsidRPr="00367361">
        <w:rPr>
          <w:rFonts w:ascii="Times New Roman" w:hAnsi="Times New Roman" w:cs="Times New Roman"/>
          <w:sz w:val="20"/>
          <w:szCs w:val="20"/>
        </w:rPr>
        <w:t xml:space="preserve">  Застройщик вправе требовать расторжения Договора в случае существенного нарушения Участником долевого строительства своих обязательств по Договору. 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8.7.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В случае одностороннего отказа</w:t>
      </w:r>
      <w:r w:rsidR="002A38B6" w:rsidRPr="00367361">
        <w:rPr>
          <w:rFonts w:ascii="Times New Roman" w:hAnsi="Times New Roman" w:cs="Times New Roman"/>
          <w:sz w:val="20"/>
          <w:szCs w:val="20"/>
        </w:rPr>
        <w:t xml:space="preserve">, </w:t>
      </w:r>
      <w:r w:rsidRPr="00367361">
        <w:rPr>
          <w:rFonts w:ascii="Times New Roman" w:hAnsi="Times New Roman" w:cs="Times New Roman"/>
          <w:sz w:val="20"/>
          <w:szCs w:val="20"/>
        </w:rPr>
        <w:t xml:space="preserve"> Сторона направляет другой Стороне уведомление с мотивированным обоснованием причин отказа, которое подлежит направлению по почте заказным письмом с описью вложения. 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8.</w:t>
      </w:r>
      <w:r w:rsidR="00617162" w:rsidRPr="00367361">
        <w:rPr>
          <w:rFonts w:ascii="Times New Roman" w:hAnsi="Times New Roman" w:cs="Times New Roman"/>
          <w:b/>
          <w:sz w:val="20"/>
          <w:szCs w:val="20"/>
        </w:rPr>
        <w:t>8</w:t>
      </w:r>
      <w:r w:rsidRPr="00367361">
        <w:rPr>
          <w:rFonts w:ascii="Times New Roman" w:hAnsi="Times New Roman" w:cs="Times New Roman"/>
          <w:b/>
          <w:sz w:val="20"/>
          <w:szCs w:val="20"/>
        </w:rPr>
        <w:t>.</w:t>
      </w:r>
      <w:r w:rsidRPr="00367361">
        <w:rPr>
          <w:rFonts w:ascii="Times New Roman" w:hAnsi="Times New Roman" w:cs="Times New Roman"/>
          <w:sz w:val="20"/>
          <w:szCs w:val="20"/>
        </w:rPr>
        <w:t xml:space="preserve"> Расторжение Договора влечет прекращение обязательств</w:t>
      </w:r>
      <w:r w:rsidR="002A38B6" w:rsidRPr="00367361">
        <w:rPr>
          <w:rFonts w:ascii="Times New Roman" w:hAnsi="Times New Roman" w:cs="Times New Roman"/>
          <w:sz w:val="20"/>
          <w:szCs w:val="20"/>
        </w:rPr>
        <w:t xml:space="preserve">, </w:t>
      </w:r>
      <w:r w:rsidRPr="00367361">
        <w:rPr>
          <w:rFonts w:ascii="Times New Roman" w:hAnsi="Times New Roman" w:cs="Times New Roman"/>
          <w:sz w:val="20"/>
          <w:szCs w:val="20"/>
        </w:rPr>
        <w:t xml:space="preserve"> за исключением обязательства Сторон произвести расчеты по поводу и в связи с расторжением Договора.</w:t>
      </w:r>
    </w:p>
    <w:p w:rsidR="005D0E53" w:rsidRPr="00367361" w:rsidRDefault="005C29E6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8.9</w:t>
      </w:r>
      <w:r w:rsidR="005D0E53" w:rsidRPr="00367361">
        <w:rPr>
          <w:rFonts w:ascii="Times New Roman" w:hAnsi="Times New Roman" w:cs="Times New Roman"/>
          <w:b/>
          <w:sz w:val="20"/>
          <w:szCs w:val="20"/>
        </w:rPr>
        <w:t>.</w:t>
      </w:r>
      <w:r w:rsidR="005D0E53" w:rsidRPr="00367361">
        <w:rPr>
          <w:rFonts w:ascii="Times New Roman" w:hAnsi="Times New Roman" w:cs="Times New Roman"/>
          <w:sz w:val="20"/>
          <w:szCs w:val="20"/>
        </w:rPr>
        <w:t xml:space="preserve"> Участник долевого строительства имеет право в любое время до оформления Акта приема-передачи обратиться к Застройщику с предложением о расторжении настоящего договора. В случае принятия Застройщиком предложения Участника долевого строительства, Застройщик вправе установить условием расторжения Договора уплату Участником долевого строительства неустойки в размере 10% (Десять процентов) от цены Договора</w:t>
      </w:r>
      <w:r w:rsidR="00D905AE">
        <w:rPr>
          <w:rFonts w:ascii="Times New Roman" w:hAnsi="Times New Roman" w:cs="Times New Roman"/>
          <w:sz w:val="20"/>
          <w:szCs w:val="20"/>
        </w:rPr>
        <w:t xml:space="preserve">, </w:t>
      </w:r>
      <w:r w:rsidR="00D905AE" w:rsidRPr="00D905AE">
        <w:rPr>
          <w:rFonts w:ascii="Times New Roman" w:hAnsi="Times New Roman" w:cs="Times New Roman"/>
          <w:sz w:val="20"/>
          <w:szCs w:val="20"/>
        </w:rPr>
        <w:t xml:space="preserve"> </w:t>
      </w:r>
      <w:r w:rsidR="00D905AE" w:rsidRPr="00202779">
        <w:rPr>
          <w:rFonts w:ascii="Times New Roman" w:hAnsi="Times New Roman" w:cs="Times New Roman"/>
          <w:sz w:val="20"/>
          <w:szCs w:val="20"/>
        </w:rPr>
        <w:t>а  также возмещения убытков, связанных</w:t>
      </w:r>
      <w:r w:rsidR="00484DDA">
        <w:rPr>
          <w:rFonts w:ascii="Times New Roman" w:hAnsi="Times New Roman" w:cs="Times New Roman"/>
          <w:sz w:val="20"/>
          <w:szCs w:val="20"/>
        </w:rPr>
        <w:t xml:space="preserve"> с отчислением обязательных</w:t>
      </w:r>
      <w:r w:rsidR="00D905AE">
        <w:rPr>
          <w:rFonts w:ascii="Times New Roman" w:hAnsi="Times New Roman" w:cs="Times New Roman"/>
          <w:sz w:val="20"/>
          <w:szCs w:val="20"/>
        </w:rPr>
        <w:t xml:space="preserve"> взнос</w:t>
      </w:r>
      <w:r w:rsidR="00484DDA">
        <w:rPr>
          <w:rFonts w:ascii="Times New Roman" w:hAnsi="Times New Roman" w:cs="Times New Roman"/>
          <w:sz w:val="20"/>
          <w:szCs w:val="20"/>
        </w:rPr>
        <w:t>ов</w:t>
      </w:r>
      <w:r w:rsidR="00D905AE">
        <w:rPr>
          <w:rFonts w:ascii="Times New Roman" w:hAnsi="Times New Roman" w:cs="Times New Roman"/>
          <w:sz w:val="20"/>
          <w:szCs w:val="20"/>
        </w:rPr>
        <w:t xml:space="preserve"> </w:t>
      </w:r>
      <w:r w:rsidR="00D905AE" w:rsidRPr="00202779">
        <w:rPr>
          <w:rFonts w:ascii="Times New Roman" w:hAnsi="Times New Roman" w:cs="Times New Roman"/>
          <w:sz w:val="20"/>
          <w:szCs w:val="20"/>
        </w:rPr>
        <w:t>Застройщика  по п.1.</w:t>
      </w:r>
      <w:r w:rsidR="00D905AE">
        <w:rPr>
          <w:rFonts w:ascii="Times New Roman" w:hAnsi="Times New Roman" w:cs="Times New Roman"/>
          <w:sz w:val="20"/>
          <w:szCs w:val="20"/>
        </w:rPr>
        <w:t>4</w:t>
      </w:r>
      <w:r w:rsidR="00D905AE" w:rsidRPr="00202779">
        <w:rPr>
          <w:rFonts w:ascii="Times New Roman" w:hAnsi="Times New Roman" w:cs="Times New Roman"/>
          <w:sz w:val="20"/>
          <w:szCs w:val="20"/>
        </w:rPr>
        <w:t xml:space="preserve"> настоящего  Договора</w:t>
      </w:r>
      <w:r w:rsidR="005D0E53" w:rsidRPr="00367361">
        <w:rPr>
          <w:rFonts w:ascii="Times New Roman" w:hAnsi="Times New Roman" w:cs="Times New Roman"/>
          <w:sz w:val="20"/>
          <w:szCs w:val="20"/>
        </w:rPr>
        <w:t>. Расторжение Договора в этом случае оформляется соглашением Сторон в письменной форме, подлежащим государственной регистрации.</w:t>
      </w:r>
    </w:p>
    <w:p w:rsidR="00ED0C5E" w:rsidRPr="00367361" w:rsidRDefault="00ED0C5E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D0E53" w:rsidRPr="00367361" w:rsidRDefault="005D0E53" w:rsidP="002A38B6">
      <w:pPr>
        <w:spacing w:after="0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9. Ответственность сторон</w:t>
      </w:r>
    </w:p>
    <w:p w:rsidR="005D0E53" w:rsidRPr="00367361" w:rsidRDefault="005D0E53" w:rsidP="0061716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9.1.</w:t>
      </w:r>
      <w:r w:rsidRPr="00367361">
        <w:rPr>
          <w:rFonts w:ascii="Times New Roman" w:hAnsi="Times New Roman" w:cs="Times New Roman"/>
          <w:sz w:val="20"/>
          <w:szCs w:val="20"/>
        </w:rPr>
        <w:t xml:space="preserve">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РФ. Уплата неустоек (штрафов, пени) не освобождает Стороны от исполнения своих обязательств по Договору.</w:t>
      </w:r>
    </w:p>
    <w:p w:rsidR="005D0E53" w:rsidRPr="00367361" w:rsidRDefault="005D0E53" w:rsidP="0061716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9.2.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В случае неисполнения или ненадлежащего исполнения обязательств по Договору сторона, не исполнившая своих обязательств или не надлежаще исполнившая свои обязательства, обязана уплатить другой стороне предусмотренные Федеральным законом           № 214 и Договором неустойки (штрафы, пени) и возместить в полном объеме причиненные убытки сверх неустойки.</w:t>
      </w:r>
    </w:p>
    <w:p w:rsidR="005D0E53" w:rsidRPr="00367361" w:rsidRDefault="005D0E53" w:rsidP="0061716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9.3.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При невыполнении Участником долевого строительства обязательств, установленных </w:t>
      </w:r>
      <w:r w:rsidR="00617162" w:rsidRPr="00367361">
        <w:rPr>
          <w:rFonts w:ascii="Times New Roman" w:hAnsi="Times New Roman" w:cs="Times New Roman"/>
          <w:sz w:val="20"/>
          <w:szCs w:val="20"/>
        </w:rPr>
        <w:t>разделом 3</w:t>
      </w:r>
      <w:r w:rsidRPr="00367361">
        <w:rPr>
          <w:rFonts w:ascii="Times New Roman" w:hAnsi="Times New Roman" w:cs="Times New Roman"/>
          <w:sz w:val="20"/>
          <w:szCs w:val="20"/>
        </w:rPr>
        <w:t xml:space="preserve"> Договора, обязательства Застройщика по передаче Объекта долевого строительства не считаются просроченными.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строительства.</w:t>
      </w:r>
    </w:p>
    <w:p w:rsidR="005D0E53" w:rsidRPr="00367361" w:rsidRDefault="005D0E53" w:rsidP="0061716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9.4.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В случае необоснованного уклонения Участника долевого строительства от приемки Объекта долевого строительства</w:t>
      </w:r>
      <w:r w:rsidR="002A38B6" w:rsidRPr="00367361">
        <w:rPr>
          <w:rFonts w:ascii="Times New Roman" w:hAnsi="Times New Roman" w:cs="Times New Roman"/>
          <w:sz w:val="20"/>
          <w:szCs w:val="20"/>
        </w:rPr>
        <w:t xml:space="preserve">, </w:t>
      </w:r>
      <w:r w:rsidRPr="00367361">
        <w:rPr>
          <w:rFonts w:ascii="Times New Roman" w:hAnsi="Times New Roman" w:cs="Times New Roman"/>
          <w:sz w:val="20"/>
          <w:szCs w:val="20"/>
        </w:rPr>
        <w:t xml:space="preserve"> Участник долевого строительства выплачивает Застройщику пеню в размере двух трехсотых </w:t>
      </w:r>
      <w:r w:rsidR="0086649E" w:rsidRPr="00367361">
        <w:rPr>
          <w:rFonts w:ascii="Times New Roman" w:hAnsi="Times New Roman" w:cs="Times New Roman"/>
          <w:sz w:val="20"/>
          <w:szCs w:val="20"/>
        </w:rPr>
        <w:t xml:space="preserve">ключевой </w:t>
      </w:r>
      <w:r w:rsidRPr="00367361">
        <w:rPr>
          <w:rFonts w:ascii="Times New Roman" w:hAnsi="Times New Roman" w:cs="Times New Roman"/>
          <w:sz w:val="20"/>
          <w:szCs w:val="20"/>
        </w:rPr>
        <w:t>ставки ЦБ РФ за каждый день просрочки от суммы стоимости Объекта долевого строительства согласно п. 3.1. Договора и, сверх того, возмещает Застройщику все расходы на содержание и охрану Объекта долевого строительства за период  просрочки.</w:t>
      </w:r>
    </w:p>
    <w:p w:rsidR="005D0E53" w:rsidRPr="00367361" w:rsidRDefault="005D0E53" w:rsidP="0061716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9.5.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В случае неисполнения (несвоевременного исполнения) Участником долевого строительства обязательств, предусмотренных п. 5.1.6.</w:t>
      </w:r>
      <w:r w:rsidR="00617162"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Pr="00367361">
        <w:rPr>
          <w:rFonts w:ascii="Times New Roman" w:hAnsi="Times New Roman" w:cs="Times New Roman"/>
          <w:sz w:val="20"/>
          <w:szCs w:val="20"/>
        </w:rPr>
        <w:t xml:space="preserve">Договора, </w:t>
      </w:r>
      <w:r w:rsidR="002A38B6" w:rsidRPr="00367361">
        <w:rPr>
          <w:rFonts w:ascii="Times New Roman" w:hAnsi="Times New Roman" w:cs="Times New Roman"/>
          <w:sz w:val="20"/>
          <w:szCs w:val="20"/>
        </w:rPr>
        <w:t xml:space="preserve">Участник обязан </w:t>
      </w:r>
      <w:r w:rsidRPr="00367361">
        <w:rPr>
          <w:rFonts w:ascii="Times New Roman" w:hAnsi="Times New Roman" w:cs="Times New Roman"/>
          <w:sz w:val="20"/>
          <w:szCs w:val="20"/>
        </w:rPr>
        <w:t>возместить Застройщику все расходы, понесенные  последним на содержание Объекта долевого участия.</w:t>
      </w:r>
    </w:p>
    <w:p w:rsidR="005D0E53" w:rsidRPr="00367361" w:rsidRDefault="005D0E53" w:rsidP="0061716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9.6.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В случае самовольного заселения Участником долевого строительства Объекта долевого строительства в нарушение требований п. 5.1.7. Договора, Застройщик совместно с управляющей организацией составляют акт об указанном нарушении. Застройщик уведомляет Участника долевого </w:t>
      </w:r>
      <w:r w:rsidRPr="00367361">
        <w:rPr>
          <w:rFonts w:ascii="Times New Roman" w:hAnsi="Times New Roman" w:cs="Times New Roman"/>
          <w:sz w:val="20"/>
          <w:szCs w:val="20"/>
        </w:rPr>
        <w:lastRenderedPageBreak/>
        <w:t>строительства телеграммой о дате осмотра и составлении Акта, однако неявка извещенного таким образом Участника долевого строительства не препятствует составлению Акта.</w:t>
      </w:r>
    </w:p>
    <w:p w:rsidR="002A38B6" w:rsidRPr="00367361" w:rsidRDefault="00E629CB" w:rsidP="00E62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367361" w:rsidRPr="003673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36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67361" w:rsidRPr="0036736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D0E53" w:rsidRPr="00367361">
        <w:rPr>
          <w:rFonts w:ascii="Times New Roman" w:hAnsi="Times New Roman" w:cs="Times New Roman"/>
          <w:b/>
          <w:sz w:val="20"/>
          <w:szCs w:val="20"/>
        </w:rPr>
        <w:t>9.7.</w:t>
      </w:r>
      <w:r w:rsidR="005D0E53"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="002A38B6" w:rsidRPr="003673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 долевого строительства не вправе распоряжаться Объектом, в том числе, проводить его перепланировку и переоборудование, до момента</w:t>
      </w:r>
      <w:r w:rsidR="008B5D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регистрации права собственности</w:t>
      </w:r>
      <w:r w:rsidR="002A38B6" w:rsidRPr="003673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Любые перепланировки, переоборудование, изменения в несущих конструкциях Объекта Участник долевого строительства вправе производить в порядке, установленном действующим законодательством. Риск производства таких работ, их согласование и регистрация в соответствующих органах, ответственность перед третьими лицами возлагается в полном объеме на Участника долевого строительства.</w:t>
      </w:r>
    </w:p>
    <w:p w:rsidR="00661262" w:rsidRPr="00367361" w:rsidRDefault="00367361" w:rsidP="00367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3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="00661262" w:rsidRPr="003673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</w:t>
      </w:r>
      <w:proofErr w:type="gramStart"/>
      <w:r w:rsidR="00DB665B" w:rsidRPr="003673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="00DB665B" w:rsidRPr="003673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61262" w:rsidRPr="003673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Участником долевого строительства были произведены изменения конструктивных элементов или производство указанных работ</w:t>
      </w:r>
      <w:r w:rsidR="00DB665B" w:rsidRPr="003673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без соответствующих согласований</w:t>
      </w:r>
      <w:r w:rsidR="00661262" w:rsidRPr="003673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Участник долевого строительства обязан своими силами и за свой счет в тридцатидневный срок с момента получения соответствующего требования Застройщика вернуть Объект в первоначальное состояние. В случае нарушения срока, установленного настоящим пунктом, Застройщик вправе самостоятельно привести Объект в первоначальное состояние, при этом Участник долевого строительства обязан возместить Застройщику убытки, вызванные приведением Объекта в первоначальное состояние.</w:t>
      </w:r>
    </w:p>
    <w:p w:rsidR="005D0E53" w:rsidRPr="00367361" w:rsidRDefault="005D0E53" w:rsidP="0061716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9.8.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В случае неисполнения обязательств согласно п. 5.1.12. Договора  </w:t>
      </w:r>
      <w:r w:rsidR="002A38B6" w:rsidRPr="00367361">
        <w:rPr>
          <w:rFonts w:ascii="Times New Roman" w:hAnsi="Times New Roman" w:cs="Times New Roman"/>
          <w:sz w:val="20"/>
          <w:szCs w:val="20"/>
        </w:rPr>
        <w:t xml:space="preserve">Участник долевого строительства, </w:t>
      </w:r>
      <w:r w:rsidRPr="00367361">
        <w:rPr>
          <w:rFonts w:ascii="Times New Roman" w:hAnsi="Times New Roman" w:cs="Times New Roman"/>
          <w:sz w:val="20"/>
          <w:szCs w:val="20"/>
        </w:rPr>
        <w:t>возмещает Застройщику любые дополнительные расходы, понесенные последним в связи с неисполнением/несвоевременным исполнением Участником долевого строительства указанных обязательств.</w:t>
      </w:r>
    </w:p>
    <w:p w:rsidR="002A38B6" w:rsidRPr="00367361" w:rsidRDefault="002A38B6" w:rsidP="005C29E6">
      <w:pPr>
        <w:spacing w:after="0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0E53" w:rsidRPr="00367361" w:rsidRDefault="005D0E53" w:rsidP="005C29E6">
      <w:pPr>
        <w:spacing w:after="0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10. Обстоятельства непреодолимой силы</w:t>
      </w:r>
    </w:p>
    <w:p w:rsidR="005D0E53" w:rsidRPr="00367361" w:rsidRDefault="005D0E53" w:rsidP="0061716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10.1.</w:t>
      </w:r>
      <w:r w:rsidRPr="00367361">
        <w:rPr>
          <w:rFonts w:ascii="Times New Roman" w:hAnsi="Times New Roman" w:cs="Times New Roman"/>
          <w:sz w:val="20"/>
          <w:szCs w:val="20"/>
        </w:rPr>
        <w:t xml:space="preserve"> Стороны освобождаются от ответственности за частичное или неполное  исполнение обязательств по Договору, если такое неисполнение явилось следствием действия обстоятельств непреодолимой силы, не поддающихся разумному контролю Сторон, возникших после заключения Договора, а также объективно препятствующих полному или частичному выполнению Сторонами своих обязательств по Договору, включая, </w:t>
      </w:r>
      <w:proofErr w:type="gramStart"/>
      <w:r w:rsidRPr="00367361">
        <w:rPr>
          <w:rFonts w:ascii="Times New Roman" w:hAnsi="Times New Roman" w:cs="Times New Roman"/>
          <w:sz w:val="20"/>
          <w:szCs w:val="20"/>
        </w:rPr>
        <w:t>но</w:t>
      </w:r>
      <w:proofErr w:type="gramEnd"/>
      <w:r w:rsidRPr="00367361">
        <w:rPr>
          <w:rFonts w:ascii="Times New Roman" w:hAnsi="Times New Roman" w:cs="Times New Roman"/>
          <w:sz w:val="20"/>
          <w:szCs w:val="20"/>
        </w:rPr>
        <w:t xml:space="preserve"> не ограничиваясь перечисленным: воины, в</w:t>
      </w:r>
      <w:r w:rsidR="00DB665B" w:rsidRPr="00367361">
        <w:rPr>
          <w:rFonts w:ascii="Times New Roman" w:hAnsi="Times New Roman" w:cs="Times New Roman"/>
          <w:sz w:val="20"/>
          <w:szCs w:val="20"/>
        </w:rPr>
        <w:t>о</w:t>
      </w:r>
      <w:r w:rsidRPr="00367361">
        <w:rPr>
          <w:rFonts w:ascii="Times New Roman" w:hAnsi="Times New Roman" w:cs="Times New Roman"/>
          <w:sz w:val="20"/>
          <w:szCs w:val="20"/>
        </w:rPr>
        <w:t>енные действия любого характера, блокады, забастовки, землетрясения, наводнения, пожары и другие стихийные бедствия, а также принятие актов компетентными государственными органами и органами местного самоуправления, препятствующих выполнению Сторонами своих обязательств по Договору. При этом срок исполнения обязательств по Договору отодвигается на время действия указанных обстоятельств, а также последствий вызванных этими обстоятельствами.</w:t>
      </w:r>
    </w:p>
    <w:p w:rsidR="005D0E53" w:rsidRPr="00367361" w:rsidRDefault="005D0E53" w:rsidP="0061716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10.2.</w:t>
      </w:r>
      <w:r w:rsidRPr="00367361">
        <w:rPr>
          <w:rFonts w:ascii="Times New Roman" w:hAnsi="Times New Roman" w:cs="Times New Roman"/>
          <w:sz w:val="20"/>
          <w:szCs w:val="20"/>
        </w:rPr>
        <w:t xml:space="preserve"> Сторона, для которой создалась невозможность исполнения обязательств по настоящему Договору вследствие наступления вышеназванных обстоятельств, обязана известить в письменной форме другую Сторону без промедления, но не позднее 5 (Пяти) рабочих дней с даты их наступления, а также принять все возможные меры с целью максимального снижения отрицательных последствий, вызванных обстоятельствами непреодолимой силы. Извещение должно содержать данные о наступлении и характере обстоятельств, их возможной продолжительности и последствиях.</w:t>
      </w:r>
    </w:p>
    <w:p w:rsidR="005D0E53" w:rsidRPr="00367361" w:rsidRDefault="005D0E53" w:rsidP="0061716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10.3.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Доказательством наступления обязательств непреодолимой силы являются соответствующие документы, выдаваемые Торгово-промышленной палатой региона (страны), где такие обстоятельства имели место, если они не являются общеизвестными.</w:t>
      </w:r>
    </w:p>
    <w:p w:rsidR="005D0E53" w:rsidRPr="00367361" w:rsidRDefault="005D0E53" w:rsidP="0061716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10.4.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Не извещение или несвоевременное извещение другой Стороны Стороной, для которой создалась невозможность исполнения обязательств, вследствие наступления обстоятельств непреодолимой силы, влечет за собой утрату для этой Стороны права ссылаться на такие обстоятельства в качестве оснований, освобождающих её от ответственности по Договору.</w:t>
      </w:r>
    </w:p>
    <w:p w:rsidR="005D0E53" w:rsidRPr="00367361" w:rsidRDefault="005D0E53" w:rsidP="0061716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10.5.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В случае</w:t>
      </w:r>
      <w:proofErr w:type="gramStart"/>
      <w:r w:rsidR="00DB665B" w:rsidRPr="00367361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DB665B"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Pr="00367361">
        <w:rPr>
          <w:rFonts w:ascii="Times New Roman" w:hAnsi="Times New Roman" w:cs="Times New Roman"/>
          <w:sz w:val="20"/>
          <w:szCs w:val="20"/>
        </w:rPr>
        <w:t xml:space="preserve"> если обстоятельства, предусмотренные настоящим разделом, длятся более 1 (Одного) месяца, Стороны вправе расторгнуть Договор,  предварительно урегулировав все спорные вопросы. В этом случае Стороны создают комиссию для рассмотрения своих финансовых взаимоотношений, состоящую из равного количества полномочных представителей обеих Сторон.</w:t>
      </w:r>
      <w:r w:rsidR="00617162" w:rsidRPr="003673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7162" w:rsidRDefault="00617162" w:rsidP="0061716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D0C5E" w:rsidRPr="00367361" w:rsidRDefault="00ED0C5E" w:rsidP="0061716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D0E53" w:rsidRPr="00367361" w:rsidRDefault="005D0E53" w:rsidP="005C29E6">
      <w:pPr>
        <w:spacing w:after="0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11. Дополнительные условия</w:t>
      </w:r>
    </w:p>
    <w:p w:rsidR="005D0E53" w:rsidRPr="00367361" w:rsidRDefault="005D0E53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11.1.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В обеспечение исполнения обязательств Застройщика (Залогодателя) по Договору с момента государственной регистрации Договора у Участника долевого строительства (Залогодержателя) считаются находящимися в залоге земельный участок, указанный в разделе 1 Договора, и строящийся на этом земельном участке Объект.</w:t>
      </w:r>
    </w:p>
    <w:p w:rsidR="005D0E53" w:rsidRPr="00367361" w:rsidRDefault="005D0E53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11.2.</w:t>
      </w:r>
      <w:r w:rsidRPr="00367361">
        <w:rPr>
          <w:rFonts w:ascii="Times New Roman" w:hAnsi="Times New Roman" w:cs="Times New Roman"/>
          <w:sz w:val="20"/>
          <w:szCs w:val="20"/>
        </w:rPr>
        <w:t xml:space="preserve"> Участник долевого строительства дает свое согласие на изменение </w:t>
      </w:r>
      <w:proofErr w:type="gramStart"/>
      <w:r w:rsidRPr="00367361">
        <w:rPr>
          <w:rFonts w:ascii="Times New Roman" w:hAnsi="Times New Roman" w:cs="Times New Roman"/>
          <w:sz w:val="20"/>
          <w:szCs w:val="20"/>
        </w:rPr>
        <w:t xml:space="preserve">способа обеспечения исполнения </w:t>
      </w:r>
      <w:r w:rsidR="00ED0C5E">
        <w:rPr>
          <w:rFonts w:ascii="Times New Roman" w:hAnsi="Times New Roman" w:cs="Times New Roman"/>
          <w:sz w:val="20"/>
          <w:szCs w:val="20"/>
        </w:rPr>
        <w:t xml:space="preserve"> </w:t>
      </w:r>
      <w:r w:rsidRPr="00367361">
        <w:rPr>
          <w:rFonts w:ascii="Times New Roman" w:hAnsi="Times New Roman" w:cs="Times New Roman"/>
          <w:sz w:val="20"/>
          <w:szCs w:val="20"/>
        </w:rPr>
        <w:t>обязательств Застройщика</w:t>
      </w:r>
      <w:proofErr w:type="gramEnd"/>
      <w:r w:rsidRPr="00367361">
        <w:rPr>
          <w:rFonts w:ascii="Times New Roman" w:hAnsi="Times New Roman" w:cs="Times New Roman"/>
          <w:sz w:val="20"/>
          <w:szCs w:val="20"/>
        </w:rPr>
        <w:t xml:space="preserve"> на любой иной</w:t>
      </w:r>
      <w:r w:rsidR="00DB665B" w:rsidRPr="00367361">
        <w:rPr>
          <w:rFonts w:ascii="Times New Roman" w:hAnsi="Times New Roman" w:cs="Times New Roman"/>
          <w:sz w:val="20"/>
          <w:szCs w:val="20"/>
        </w:rPr>
        <w:t xml:space="preserve">, </w:t>
      </w:r>
      <w:r w:rsidRPr="00367361">
        <w:rPr>
          <w:rFonts w:ascii="Times New Roman" w:hAnsi="Times New Roman" w:cs="Times New Roman"/>
          <w:sz w:val="20"/>
          <w:szCs w:val="20"/>
        </w:rPr>
        <w:t xml:space="preserve"> из числа допустимых в соответствии с действующим законодательством РФ</w:t>
      </w:r>
      <w:r w:rsidR="00ED0C5E">
        <w:rPr>
          <w:rFonts w:ascii="Times New Roman" w:hAnsi="Times New Roman" w:cs="Times New Roman"/>
          <w:sz w:val="20"/>
          <w:szCs w:val="20"/>
        </w:rPr>
        <w:t xml:space="preserve">, </w:t>
      </w:r>
      <w:r w:rsidRPr="00367361">
        <w:rPr>
          <w:rFonts w:ascii="Times New Roman" w:hAnsi="Times New Roman" w:cs="Times New Roman"/>
          <w:sz w:val="20"/>
          <w:szCs w:val="20"/>
        </w:rPr>
        <w:t>что не требует внесения изменений в Договор и осуществляется Застройщиком по своему усмотрению без согласования (уведомления) Участника долевого строительства.</w:t>
      </w:r>
    </w:p>
    <w:p w:rsidR="005D0E53" w:rsidRPr="00367361" w:rsidRDefault="005D0E53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Информация о возможном изменении </w:t>
      </w:r>
      <w:proofErr w:type="gramStart"/>
      <w:r w:rsidRPr="00367361">
        <w:rPr>
          <w:rFonts w:ascii="Times New Roman" w:hAnsi="Times New Roman" w:cs="Times New Roman"/>
          <w:sz w:val="20"/>
          <w:szCs w:val="20"/>
        </w:rPr>
        <w:t>способа обеспечения исполнения обязательства Застройщика</w:t>
      </w:r>
      <w:proofErr w:type="gramEnd"/>
      <w:r w:rsidRPr="00367361">
        <w:rPr>
          <w:rFonts w:ascii="Times New Roman" w:hAnsi="Times New Roman" w:cs="Times New Roman"/>
          <w:sz w:val="20"/>
          <w:szCs w:val="20"/>
        </w:rPr>
        <w:t xml:space="preserve">  довод</w:t>
      </w:r>
      <w:r w:rsidR="00ED0C5E">
        <w:rPr>
          <w:rFonts w:ascii="Times New Roman" w:hAnsi="Times New Roman" w:cs="Times New Roman"/>
          <w:sz w:val="20"/>
          <w:szCs w:val="20"/>
        </w:rPr>
        <w:t>и</w:t>
      </w:r>
      <w:r w:rsidRPr="00367361">
        <w:rPr>
          <w:rFonts w:ascii="Times New Roman" w:hAnsi="Times New Roman" w:cs="Times New Roman"/>
          <w:sz w:val="20"/>
          <w:szCs w:val="20"/>
        </w:rPr>
        <w:t>тся до сведения Участника долевого строительства путем внесения соотв</w:t>
      </w:r>
      <w:r w:rsidR="00DB665B" w:rsidRPr="00367361">
        <w:rPr>
          <w:rFonts w:ascii="Times New Roman" w:hAnsi="Times New Roman" w:cs="Times New Roman"/>
          <w:sz w:val="20"/>
          <w:szCs w:val="20"/>
        </w:rPr>
        <w:t>етствующих изменений в проектную  декларацию</w:t>
      </w:r>
      <w:r w:rsidRPr="00367361">
        <w:rPr>
          <w:rFonts w:ascii="Times New Roman" w:hAnsi="Times New Roman" w:cs="Times New Roman"/>
          <w:sz w:val="20"/>
          <w:szCs w:val="20"/>
        </w:rPr>
        <w:t xml:space="preserve"> Объекта, которые подлежат опубликованию в установленном действующим законодательством РФ порядке.</w:t>
      </w:r>
    </w:p>
    <w:p w:rsidR="005D0E53" w:rsidRPr="00367361" w:rsidRDefault="005D0E53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lastRenderedPageBreak/>
        <w:t>11.3.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В процессе строительства Объекта возможны изменения параметров помещения, входящих в состав Объекта долевого строительства. В процессе строительства Объекта возможно отклонение помещений, в</w:t>
      </w:r>
      <w:r w:rsidR="002E0662" w:rsidRPr="00367361">
        <w:rPr>
          <w:rFonts w:ascii="Times New Roman" w:hAnsi="Times New Roman" w:cs="Times New Roman"/>
          <w:sz w:val="20"/>
          <w:szCs w:val="20"/>
        </w:rPr>
        <w:t>х</w:t>
      </w:r>
      <w:r w:rsidRPr="00367361">
        <w:rPr>
          <w:rFonts w:ascii="Times New Roman" w:hAnsi="Times New Roman" w:cs="Times New Roman"/>
          <w:sz w:val="20"/>
          <w:szCs w:val="20"/>
        </w:rPr>
        <w:t>одящих в состав Объекта долевого строительства, самого Объекта долевого строительства, от осевых линий по проектной документации. Указанные изменения и отклонения признаются Сторонами допустимыми и не приводят к изменению цены Договора за исключением случаев, предусмотренных в п.</w:t>
      </w:r>
      <w:r w:rsidR="0086649E" w:rsidRPr="00367361">
        <w:rPr>
          <w:rFonts w:ascii="Times New Roman" w:hAnsi="Times New Roman" w:cs="Times New Roman"/>
          <w:sz w:val="20"/>
          <w:szCs w:val="20"/>
        </w:rPr>
        <w:t>3.3</w:t>
      </w:r>
      <w:r w:rsidRPr="00367361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:rsidR="005D0E53" w:rsidRPr="00367361" w:rsidRDefault="005D0E53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11.4.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По окончании строительства Объекту и Объекту долевого строительства будут присвоены почтовый адрес и номер в соответствии с порядком, установленным действующим законодательством РФ. Площадь Объекта долевого строительства подлежит уточнению в соответствии с данными кадастрового учета. Почтовый адрес, номер Объекта долевого строительства и площадь долевого строительства по данным кадастрового учета указываются в Акте приема – передачи Объекта долевого строительства.</w:t>
      </w:r>
    </w:p>
    <w:p w:rsidR="005D0E53" w:rsidRPr="00367361" w:rsidRDefault="005D0E53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11.5.</w:t>
      </w:r>
      <w:r w:rsidRPr="00367361">
        <w:rPr>
          <w:rFonts w:ascii="Times New Roman" w:hAnsi="Times New Roman" w:cs="Times New Roman"/>
          <w:sz w:val="20"/>
          <w:szCs w:val="20"/>
        </w:rPr>
        <w:t xml:space="preserve"> Стороны пришли к соглашению, что существенным изменением размера передаваемой Участнику долевого строительства Объекта долевого строительства является изменение Общей площади Объекта долевого строительства в любую сторону более чем на максимальную величину, установленную Федеральным законом № 214.</w:t>
      </w:r>
    </w:p>
    <w:p w:rsidR="005D0E53" w:rsidRPr="00367361" w:rsidRDefault="005D0E53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Дополнительно к условиям, изложенным в п. 3.</w:t>
      </w:r>
      <w:r w:rsidR="0086649E" w:rsidRPr="00367361">
        <w:rPr>
          <w:rFonts w:ascii="Times New Roman" w:hAnsi="Times New Roman" w:cs="Times New Roman"/>
          <w:sz w:val="20"/>
          <w:szCs w:val="20"/>
        </w:rPr>
        <w:t>3</w:t>
      </w:r>
      <w:r w:rsidRPr="00367361">
        <w:rPr>
          <w:rFonts w:ascii="Times New Roman" w:hAnsi="Times New Roman" w:cs="Times New Roman"/>
          <w:sz w:val="20"/>
          <w:szCs w:val="20"/>
        </w:rPr>
        <w:t xml:space="preserve"> и 11.5. </w:t>
      </w:r>
      <w:proofErr w:type="gramStart"/>
      <w:r w:rsidRPr="00367361">
        <w:rPr>
          <w:rFonts w:ascii="Times New Roman" w:hAnsi="Times New Roman" w:cs="Times New Roman"/>
          <w:sz w:val="20"/>
          <w:szCs w:val="20"/>
        </w:rPr>
        <w:t>Договора</w:t>
      </w:r>
      <w:r w:rsidR="0086649E" w:rsidRPr="00367361">
        <w:rPr>
          <w:rFonts w:ascii="Times New Roman" w:hAnsi="Times New Roman" w:cs="Times New Roman"/>
          <w:sz w:val="20"/>
          <w:szCs w:val="20"/>
        </w:rPr>
        <w:t xml:space="preserve">, </w:t>
      </w:r>
      <w:r w:rsidRPr="00367361">
        <w:rPr>
          <w:rFonts w:ascii="Times New Roman" w:hAnsi="Times New Roman" w:cs="Times New Roman"/>
          <w:sz w:val="20"/>
          <w:szCs w:val="20"/>
        </w:rPr>
        <w:t xml:space="preserve"> не  являются существенными изменения проектной документации строящего Объекта и нарушением требований к качеству</w:t>
      </w:r>
      <w:r w:rsidR="002E0662" w:rsidRPr="00367361">
        <w:rPr>
          <w:rFonts w:ascii="Times New Roman" w:hAnsi="Times New Roman" w:cs="Times New Roman"/>
          <w:sz w:val="20"/>
          <w:szCs w:val="20"/>
        </w:rPr>
        <w:t xml:space="preserve">, </w:t>
      </w:r>
      <w:r w:rsidRPr="00367361">
        <w:rPr>
          <w:rFonts w:ascii="Times New Roman" w:hAnsi="Times New Roman" w:cs="Times New Roman"/>
          <w:sz w:val="20"/>
          <w:szCs w:val="20"/>
        </w:rPr>
        <w:t xml:space="preserve"> производимые Застройщиком без согласования (уведомления) с Участником долевого строительства изменения в Объекте и (или) изменения в </w:t>
      </w:r>
      <w:r w:rsidR="0086649E" w:rsidRPr="00367361">
        <w:rPr>
          <w:rFonts w:ascii="Times New Roman" w:hAnsi="Times New Roman" w:cs="Times New Roman"/>
          <w:sz w:val="20"/>
          <w:szCs w:val="20"/>
        </w:rPr>
        <w:t>Объекте долевого строительства</w:t>
      </w:r>
      <w:r w:rsidRPr="00367361">
        <w:rPr>
          <w:rFonts w:ascii="Times New Roman" w:hAnsi="Times New Roman" w:cs="Times New Roman"/>
          <w:sz w:val="20"/>
          <w:szCs w:val="20"/>
        </w:rPr>
        <w:t>, при условии их согласования с соответственными государственными органами и организациями, или изменения, проводимые без такого согласования, если такое согласование не требуется по законодательству РФ, в т.ч.:</w:t>
      </w:r>
      <w:proofErr w:type="gramEnd"/>
    </w:p>
    <w:p w:rsidR="005D0E53" w:rsidRPr="00367361" w:rsidRDefault="005D0E53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появление или удаление (исключение) или изменение местоположения козырьков парадных, пандусов, перил лестниц Объекта,</w:t>
      </w:r>
    </w:p>
    <w:p w:rsidR="005D0E53" w:rsidRPr="00367361" w:rsidRDefault="005D0E53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изменение проекта благоустройства прилегающей территории,</w:t>
      </w:r>
    </w:p>
    <w:p w:rsidR="005D0E53" w:rsidRPr="00367361" w:rsidRDefault="005D0E53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размещение в Объекте долевого строительства объектов согласно требования</w:t>
      </w:r>
      <w:r w:rsidR="0086649E" w:rsidRPr="00367361">
        <w:rPr>
          <w:rFonts w:ascii="Times New Roman" w:hAnsi="Times New Roman" w:cs="Times New Roman"/>
          <w:sz w:val="20"/>
          <w:szCs w:val="20"/>
        </w:rPr>
        <w:t>м</w:t>
      </w:r>
      <w:r w:rsidRPr="00367361">
        <w:rPr>
          <w:rFonts w:ascii="Times New Roman" w:hAnsi="Times New Roman" w:cs="Times New Roman"/>
          <w:sz w:val="20"/>
          <w:szCs w:val="20"/>
        </w:rPr>
        <w:t xml:space="preserve"> противопожарных норм (рукавов, вентилей и т.д.),</w:t>
      </w:r>
    </w:p>
    <w:p w:rsidR="005D0E53" w:rsidRPr="00367361" w:rsidRDefault="005D0E53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создание вентиляционных каналов и шахт в кухнях, санузлах, коридорах, которые могут выступать из стен и уменьшать площадь соответствующей части Квартиры.</w:t>
      </w:r>
    </w:p>
    <w:p w:rsidR="005D0E53" w:rsidRPr="00367361" w:rsidRDefault="005D0E53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11.6.</w:t>
      </w:r>
      <w:r w:rsidRPr="003673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361">
        <w:rPr>
          <w:rFonts w:ascii="Times New Roman" w:hAnsi="Times New Roman" w:cs="Times New Roman"/>
          <w:sz w:val="20"/>
          <w:szCs w:val="20"/>
        </w:rPr>
        <w:t>Участник долевого строительства дает свое согласие Застройщику на передачу в залог Земельного участка, в том числе в обеспечение исполнения обязательств Застройщиком перед другими лицами по договорам участия в долевом строительстве, которые будут заключаться Застройщиком при строительстве Объекта и иных объектов недвижимости на Земельном участке (п. 1.1.4.</w:t>
      </w:r>
      <w:proofErr w:type="gramEnd"/>
      <w:r w:rsidRPr="003673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361">
        <w:rPr>
          <w:rFonts w:ascii="Times New Roman" w:hAnsi="Times New Roman" w:cs="Times New Roman"/>
          <w:sz w:val="20"/>
          <w:szCs w:val="20"/>
        </w:rPr>
        <w:t>Договора).</w:t>
      </w:r>
      <w:proofErr w:type="gramEnd"/>
    </w:p>
    <w:p w:rsidR="005D0E53" w:rsidRPr="00367361" w:rsidRDefault="005D0E53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67361">
        <w:rPr>
          <w:rFonts w:ascii="Times New Roman" w:hAnsi="Times New Roman" w:cs="Times New Roman"/>
          <w:sz w:val="20"/>
          <w:szCs w:val="20"/>
        </w:rPr>
        <w:t>Участник долевого строительства дает с</w:t>
      </w:r>
      <w:r w:rsidR="0086649E" w:rsidRPr="00367361">
        <w:rPr>
          <w:rFonts w:ascii="Times New Roman" w:hAnsi="Times New Roman" w:cs="Times New Roman"/>
          <w:sz w:val="20"/>
          <w:szCs w:val="20"/>
        </w:rPr>
        <w:t>вое</w:t>
      </w:r>
      <w:r w:rsidRPr="00367361">
        <w:rPr>
          <w:rFonts w:ascii="Times New Roman" w:hAnsi="Times New Roman" w:cs="Times New Roman"/>
          <w:sz w:val="20"/>
          <w:szCs w:val="20"/>
        </w:rPr>
        <w:t xml:space="preserve"> согласие Застройщику производить </w:t>
      </w:r>
      <w:r w:rsidR="002E0662" w:rsidRPr="00367361">
        <w:rPr>
          <w:rFonts w:ascii="Times New Roman" w:hAnsi="Times New Roman" w:cs="Times New Roman"/>
          <w:sz w:val="20"/>
          <w:szCs w:val="20"/>
        </w:rPr>
        <w:t xml:space="preserve">последующую </w:t>
      </w:r>
      <w:r w:rsidRPr="00367361">
        <w:rPr>
          <w:rFonts w:ascii="Times New Roman" w:hAnsi="Times New Roman" w:cs="Times New Roman"/>
          <w:sz w:val="20"/>
          <w:szCs w:val="20"/>
        </w:rPr>
        <w:t>замену предмета залога (п.п. 1.1.4.,</w:t>
      </w:r>
      <w:r w:rsidR="002E0662" w:rsidRPr="00367361">
        <w:rPr>
          <w:rFonts w:ascii="Times New Roman" w:hAnsi="Times New Roman" w:cs="Times New Roman"/>
          <w:sz w:val="20"/>
          <w:szCs w:val="20"/>
        </w:rPr>
        <w:t xml:space="preserve"> 11.7</w:t>
      </w:r>
      <w:r w:rsidRPr="0036736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3673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361">
        <w:rPr>
          <w:rFonts w:ascii="Times New Roman" w:hAnsi="Times New Roman" w:cs="Times New Roman"/>
          <w:sz w:val="20"/>
          <w:szCs w:val="20"/>
        </w:rPr>
        <w:t>Договора).</w:t>
      </w:r>
      <w:proofErr w:type="gramEnd"/>
    </w:p>
    <w:p w:rsidR="005D0E53" w:rsidRPr="00367361" w:rsidRDefault="005D0E53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11.7.</w:t>
      </w:r>
      <w:r w:rsidRPr="003673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361">
        <w:rPr>
          <w:rFonts w:ascii="Times New Roman" w:hAnsi="Times New Roman" w:cs="Times New Roman"/>
          <w:sz w:val="20"/>
          <w:szCs w:val="20"/>
        </w:rPr>
        <w:t>Участник долевого строительства дает с</w:t>
      </w:r>
      <w:r w:rsidR="0086649E" w:rsidRPr="00367361">
        <w:rPr>
          <w:rFonts w:ascii="Times New Roman" w:hAnsi="Times New Roman" w:cs="Times New Roman"/>
          <w:sz w:val="20"/>
          <w:szCs w:val="20"/>
        </w:rPr>
        <w:t>вое</w:t>
      </w:r>
      <w:r w:rsidRPr="00367361">
        <w:rPr>
          <w:rFonts w:ascii="Times New Roman" w:hAnsi="Times New Roman" w:cs="Times New Roman"/>
          <w:sz w:val="20"/>
          <w:szCs w:val="20"/>
        </w:rPr>
        <w:t xml:space="preserve"> согласие Застройщику на заключение договоров участия в долевом строительстве в соответствии с Федеральным законом № 214 и иных Договоров на возведение зданий, сооружений и иных видов имущества, строящихся на Земельном участке, принадлежащем Застройщику (п. 1.1.4.</w:t>
      </w:r>
      <w:proofErr w:type="gramEnd"/>
      <w:r w:rsidRPr="003673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361">
        <w:rPr>
          <w:rFonts w:ascii="Times New Roman" w:hAnsi="Times New Roman" w:cs="Times New Roman"/>
          <w:sz w:val="20"/>
          <w:szCs w:val="20"/>
        </w:rPr>
        <w:t>Договора).</w:t>
      </w:r>
      <w:proofErr w:type="gramEnd"/>
    </w:p>
    <w:p w:rsidR="005D0E53" w:rsidRPr="00367361" w:rsidRDefault="002E0662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11.8</w:t>
      </w:r>
      <w:r w:rsidR="005D0E53" w:rsidRPr="00367361">
        <w:rPr>
          <w:rFonts w:ascii="Times New Roman" w:hAnsi="Times New Roman" w:cs="Times New Roman"/>
          <w:b/>
          <w:sz w:val="20"/>
          <w:szCs w:val="20"/>
        </w:rPr>
        <w:t>.</w:t>
      </w:r>
      <w:r w:rsidR="005D0E53" w:rsidRPr="003673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D0E53" w:rsidRPr="00367361">
        <w:rPr>
          <w:rFonts w:ascii="Times New Roman" w:hAnsi="Times New Roman" w:cs="Times New Roman"/>
          <w:sz w:val="20"/>
          <w:szCs w:val="20"/>
        </w:rPr>
        <w:t>Участник долевого строительства дает согласие после завершения строительства объектов, не относящихся к составу общего имущества собственников многоквартирного дома,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микрорайона, создаваемых за счет средств, определяемых и оплачиваемых Участником долевого строительства в виде вознаграждения Застройщика, передать данные объекты в собственность органу местного самоуправления.</w:t>
      </w:r>
      <w:proofErr w:type="gramEnd"/>
    </w:p>
    <w:p w:rsidR="005D0E53" w:rsidRPr="00367361" w:rsidRDefault="002E0662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11.9</w:t>
      </w:r>
      <w:r w:rsidR="005D0E53" w:rsidRPr="00367361">
        <w:rPr>
          <w:rFonts w:ascii="Times New Roman" w:hAnsi="Times New Roman" w:cs="Times New Roman"/>
          <w:b/>
          <w:sz w:val="20"/>
          <w:szCs w:val="20"/>
        </w:rPr>
        <w:t>.</w:t>
      </w:r>
      <w:r w:rsidR="005D0E53" w:rsidRPr="00367361">
        <w:rPr>
          <w:rFonts w:ascii="Times New Roman" w:hAnsi="Times New Roman" w:cs="Times New Roman"/>
          <w:sz w:val="20"/>
          <w:szCs w:val="20"/>
        </w:rPr>
        <w:t xml:space="preserve"> Риск случайной гибели или случайного повреждения Объекта долевого строительства до его передачи Участнику долевого строительства, несет Застройщик.</w:t>
      </w:r>
    </w:p>
    <w:p w:rsidR="005D0E53" w:rsidRPr="00367361" w:rsidRDefault="005D0E53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11.1</w:t>
      </w:r>
      <w:r w:rsidR="002E0662" w:rsidRPr="00367361">
        <w:rPr>
          <w:rFonts w:ascii="Times New Roman" w:hAnsi="Times New Roman" w:cs="Times New Roman"/>
          <w:b/>
          <w:sz w:val="20"/>
          <w:szCs w:val="20"/>
        </w:rPr>
        <w:t>0</w:t>
      </w:r>
      <w:r w:rsidRPr="00367361">
        <w:rPr>
          <w:rFonts w:ascii="Times New Roman" w:hAnsi="Times New Roman" w:cs="Times New Roman"/>
          <w:b/>
          <w:sz w:val="20"/>
          <w:szCs w:val="20"/>
        </w:rPr>
        <w:t>.</w:t>
      </w:r>
      <w:r w:rsidRPr="00367361">
        <w:rPr>
          <w:rFonts w:ascii="Times New Roman" w:hAnsi="Times New Roman" w:cs="Times New Roman"/>
          <w:sz w:val="20"/>
          <w:szCs w:val="20"/>
        </w:rPr>
        <w:t xml:space="preserve"> Стороны соглашаются, что если в соответствии с Федеральным законом № 214 Застройщик обязан зачислить денежные средства и (или) проценты за пользование денежными средствами в депозит нотариусу по месту нахождения </w:t>
      </w:r>
      <w:r w:rsidR="009D656E" w:rsidRPr="00367361">
        <w:rPr>
          <w:rFonts w:ascii="Times New Roman" w:hAnsi="Times New Roman" w:cs="Times New Roman"/>
          <w:sz w:val="20"/>
          <w:szCs w:val="20"/>
        </w:rPr>
        <w:t>объекта Застройщика</w:t>
      </w:r>
      <w:r w:rsidRPr="00367361">
        <w:rPr>
          <w:rFonts w:ascii="Times New Roman" w:hAnsi="Times New Roman" w:cs="Times New Roman"/>
          <w:sz w:val="20"/>
          <w:szCs w:val="20"/>
        </w:rPr>
        <w:t>, все расходы по оплате услуг нотариуса несет Участник долевого строительства.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нотариусу. Участник долевого строительства получает денежные средства в сумме за вычетом соответствующих расходов.</w:t>
      </w:r>
    </w:p>
    <w:p w:rsidR="002166B8" w:rsidRDefault="002166B8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04AA9" w:rsidRPr="00367361" w:rsidRDefault="00804AA9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D0E53" w:rsidRPr="00367361" w:rsidRDefault="005D0E53" w:rsidP="00F07759">
      <w:pPr>
        <w:spacing w:after="0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12. Заключительные положения</w:t>
      </w:r>
    </w:p>
    <w:p w:rsidR="005D0E53" w:rsidRPr="00367361" w:rsidRDefault="005D0E53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12.1.</w:t>
      </w:r>
      <w:r w:rsidRPr="00367361">
        <w:rPr>
          <w:rFonts w:ascii="Times New Roman" w:hAnsi="Times New Roman" w:cs="Times New Roman"/>
          <w:sz w:val="20"/>
          <w:szCs w:val="20"/>
        </w:rPr>
        <w:t xml:space="preserve"> Стороны несут расходы по уплате государственной пошлины за регистрацию Договора и дополнительных соглашений к нему, пропорционально в соответствии со ст. 333.3. Налогового кодекса РФ.</w:t>
      </w:r>
    </w:p>
    <w:p w:rsidR="005D0E53" w:rsidRPr="00367361" w:rsidRDefault="005D0E53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Участник долевого строительства за свой счет осуществляет мероприятия, необходимые для государственной регистрации права собственности на Объект долевого строительства.</w:t>
      </w:r>
    </w:p>
    <w:p w:rsidR="005D0E53" w:rsidRPr="00367361" w:rsidRDefault="005D0E53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12.2.</w:t>
      </w:r>
      <w:r w:rsidRPr="00367361">
        <w:rPr>
          <w:rFonts w:ascii="Times New Roman" w:hAnsi="Times New Roman" w:cs="Times New Roman"/>
          <w:sz w:val="20"/>
          <w:szCs w:val="20"/>
        </w:rPr>
        <w:t xml:space="preserve"> Стороны соглашаются, что если в соответствие с Федеральным законом № 214-ФЗ и/или условиями Договора Застройщик направляет уведомление Участнику долевого строительства, датой получения такого уведомления</w:t>
      </w:r>
      <w:r w:rsidR="0086649E" w:rsidRPr="00367361">
        <w:rPr>
          <w:rFonts w:ascii="Times New Roman" w:hAnsi="Times New Roman" w:cs="Times New Roman"/>
          <w:sz w:val="20"/>
          <w:szCs w:val="20"/>
        </w:rPr>
        <w:t xml:space="preserve"> является</w:t>
      </w:r>
      <w:r w:rsidRPr="00367361">
        <w:rPr>
          <w:rFonts w:ascii="Times New Roman" w:hAnsi="Times New Roman" w:cs="Times New Roman"/>
          <w:sz w:val="20"/>
          <w:szCs w:val="20"/>
        </w:rPr>
        <w:t>:</w:t>
      </w:r>
    </w:p>
    <w:p w:rsidR="005D0E53" w:rsidRPr="00367361" w:rsidRDefault="002166B8" w:rsidP="002166B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         </w:t>
      </w:r>
      <w:r w:rsidR="00367361"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="005D0E53" w:rsidRPr="00367361">
        <w:rPr>
          <w:rFonts w:ascii="Times New Roman" w:hAnsi="Times New Roman" w:cs="Times New Roman"/>
          <w:b/>
          <w:sz w:val="20"/>
          <w:szCs w:val="20"/>
        </w:rPr>
        <w:t>12.2.1.</w:t>
      </w:r>
      <w:r w:rsidR="005D0E53" w:rsidRPr="00367361">
        <w:rPr>
          <w:rFonts w:ascii="Times New Roman" w:hAnsi="Times New Roman" w:cs="Times New Roman"/>
          <w:sz w:val="20"/>
          <w:szCs w:val="20"/>
        </w:rPr>
        <w:t xml:space="preserve"> Применительно к передаче Объекта долевого строительства наиболее ранняя из дат:</w:t>
      </w:r>
    </w:p>
    <w:p w:rsidR="005D0E53" w:rsidRPr="00367361" w:rsidRDefault="005D0E53" w:rsidP="0086649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lastRenderedPageBreak/>
        <w:t>день передачи уведомления Участнику долевого строительства лично, либо его представителю под расписку;</w:t>
      </w:r>
    </w:p>
    <w:p w:rsidR="005D0E53" w:rsidRPr="00367361" w:rsidRDefault="005D0E53" w:rsidP="0086649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день, определяемый по правилам оказания услуг почтовой связи, если уведомление отправлено по почте регистрируемых почтовым отправлением с описью вложения и уведомлением о вручении.</w:t>
      </w:r>
    </w:p>
    <w:p w:rsidR="005D0E53" w:rsidRPr="00367361" w:rsidRDefault="005D0E53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12.2.2.</w:t>
      </w:r>
      <w:r w:rsidRPr="003673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361">
        <w:rPr>
          <w:rFonts w:ascii="Times New Roman" w:hAnsi="Times New Roman" w:cs="Times New Roman"/>
          <w:sz w:val="20"/>
          <w:szCs w:val="20"/>
        </w:rPr>
        <w:t>Примените</w:t>
      </w:r>
      <w:r w:rsidR="009D656E" w:rsidRPr="00367361">
        <w:rPr>
          <w:rFonts w:ascii="Times New Roman" w:hAnsi="Times New Roman" w:cs="Times New Roman"/>
          <w:sz w:val="20"/>
          <w:szCs w:val="20"/>
        </w:rPr>
        <w:t xml:space="preserve">льно к другим условиям Договора, </w:t>
      </w:r>
      <w:r w:rsidRPr="00367361">
        <w:rPr>
          <w:rFonts w:ascii="Times New Roman" w:hAnsi="Times New Roman" w:cs="Times New Roman"/>
          <w:sz w:val="20"/>
          <w:szCs w:val="20"/>
        </w:rPr>
        <w:t>днем получения уведомления Участником долевого строительства является, если иное в императивном порядке не предусмотрено законодательством РФ, день его передачи Участнику долевого строительства лично, либо его представителю под расписку или 10 день со дня отправки уведомления по поч</w:t>
      </w:r>
      <w:r w:rsidR="002247EE">
        <w:rPr>
          <w:rFonts w:ascii="Times New Roman" w:hAnsi="Times New Roman" w:cs="Times New Roman"/>
          <w:sz w:val="20"/>
          <w:szCs w:val="20"/>
        </w:rPr>
        <w:t>т</w:t>
      </w:r>
      <w:r w:rsidRPr="00367361">
        <w:rPr>
          <w:rFonts w:ascii="Times New Roman" w:hAnsi="Times New Roman" w:cs="Times New Roman"/>
          <w:sz w:val="20"/>
          <w:szCs w:val="20"/>
        </w:rPr>
        <w:t>е регистрируемым почтовым отправлением с описью вложения по адресу, указанному в настоящем Договоре, в зависимости от того, какая дата</w:t>
      </w:r>
      <w:proofErr w:type="gramEnd"/>
      <w:r w:rsidRPr="00367361">
        <w:rPr>
          <w:rFonts w:ascii="Times New Roman" w:hAnsi="Times New Roman" w:cs="Times New Roman"/>
          <w:sz w:val="20"/>
          <w:szCs w:val="20"/>
        </w:rPr>
        <w:t xml:space="preserve"> наступит раньше.</w:t>
      </w:r>
    </w:p>
    <w:p w:rsidR="005D0E53" w:rsidRPr="00367361" w:rsidRDefault="005D0E53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12.3.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На момент заключения Договора Застройщиком не заключен Договор с другим лицом, кроме Участника долевого строительства, выполнение условий которого приведет к возникновению (с момента государственной регистрации) прав</w:t>
      </w:r>
      <w:r w:rsidR="002247EE">
        <w:rPr>
          <w:rFonts w:ascii="Times New Roman" w:hAnsi="Times New Roman" w:cs="Times New Roman"/>
          <w:sz w:val="20"/>
          <w:szCs w:val="20"/>
        </w:rPr>
        <w:t>а</w:t>
      </w:r>
      <w:r w:rsidRPr="00367361">
        <w:rPr>
          <w:rFonts w:ascii="Times New Roman" w:hAnsi="Times New Roman" w:cs="Times New Roman"/>
          <w:sz w:val="20"/>
          <w:szCs w:val="20"/>
        </w:rPr>
        <w:t xml:space="preserve"> собственности этого лица на Объект долевого строительства.</w:t>
      </w:r>
    </w:p>
    <w:p w:rsidR="005D0E53" w:rsidRPr="00367361" w:rsidRDefault="005D0E53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12.4.</w:t>
      </w:r>
      <w:r w:rsidRPr="00367361">
        <w:rPr>
          <w:rFonts w:ascii="Times New Roman" w:hAnsi="Times New Roman" w:cs="Times New Roman"/>
          <w:sz w:val="20"/>
          <w:szCs w:val="20"/>
        </w:rPr>
        <w:t xml:space="preserve"> Споры и разногласия, возникающие между Сторонами из Договора или в связи с ним, в том числе в связи с его заключением, исполнением, изменением, расторжением или недействительностью, передаются на разрешение суда по месту нахождения Застройщика с обязательным соблюдением досудебного претензионного порядка. Срок рассмотрения претензии – в течени</w:t>
      </w:r>
      <w:r w:rsidR="00893913" w:rsidRPr="00367361">
        <w:rPr>
          <w:rFonts w:ascii="Times New Roman" w:hAnsi="Times New Roman" w:cs="Times New Roman"/>
          <w:sz w:val="20"/>
          <w:szCs w:val="20"/>
        </w:rPr>
        <w:t>е</w:t>
      </w:r>
      <w:r w:rsidRPr="00367361">
        <w:rPr>
          <w:rFonts w:ascii="Times New Roman" w:hAnsi="Times New Roman" w:cs="Times New Roman"/>
          <w:sz w:val="20"/>
          <w:szCs w:val="20"/>
        </w:rPr>
        <w:t xml:space="preserve">  (одного) месяца с момента получения.</w:t>
      </w:r>
    </w:p>
    <w:p w:rsidR="005D0E53" w:rsidRPr="00367361" w:rsidRDefault="005D0E53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12.5.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Все приложения к Договору являются его неотъемлемой частью.</w:t>
      </w:r>
    </w:p>
    <w:p w:rsidR="005D0E53" w:rsidRPr="00367361" w:rsidRDefault="005D0E53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12.6.</w:t>
      </w:r>
      <w:r w:rsidRPr="00367361">
        <w:rPr>
          <w:rFonts w:ascii="Times New Roman" w:hAnsi="Times New Roman" w:cs="Times New Roman"/>
          <w:sz w:val="20"/>
          <w:szCs w:val="20"/>
        </w:rPr>
        <w:t xml:space="preserve"> Участник долевого строительства дает свое согласие в соответствии с Федеральным законом от 27.07.2006 г. № 152</w:t>
      </w:r>
      <w:r w:rsidR="002247EE">
        <w:rPr>
          <w:rFonts w:ascii="Times New Roman" w:hAnsi="Times New Roman" w:cs="Times New Roman"/>
          <w:sz w:val="20"/>
          <w:szCs w:val="20"/>
        </w:rPr>
        <w:t>-ФЗ «О персональных данных» на об</w:t>
      </w:r>
      <w:r w:rsidRPr="00367361">
        <w:rPr>
          <w:rFonts w:ascii="Times New Roman" w:hAnsi="Times New Roman" w:cs="Times New Roman"/>
          <w:sz w:val="20"/>
          <w:szCs w:val="20"/>
        </w:rPr>
        <w:t>работку своих персональных данных</w:t>
      </w:r>
      <w:r w:rsidR="00D43C33">
        <w:rPr>
          <w:rFonts w:ascii="Times New Roman" w:hAnsi="Times New Roman" w:cs="Times New Roman"/>
          <w:sz w:val="20"/>
          <w:szCs w:val="20"/>
        </w:rPr>
        <w:t>.</w:t>
      </w:r>
      <w:r w:rsidRPr="00367361">
        <w:rPr>
          <w:rFonts w:ascii="Times New Roman" w:hAnsi="Times New Roman" w:cs="Times New Roman"/>
          <w:sz w:val="20"/>
          <w:szCs w:val="20"/>
        </w:rPr>
        <w:t xml:space="preserve"> Такое согласие дается на срок, на два года превышающий установленный Договором срок передачи Застройщиком Объекта долевого строительства Участнику долевого строительства, и  может быть отозван</w:t>
      </w:r>
      <w:r w:rsidR="00893913" w:rsidRPr="00367361">
        <w:rPr>
          <w:rFonts w:ascii="Times New Roman" w:hAnsi="Times New Roman" w:cs="Times New Roman"/>
          <w:sz w:val="20"/>
          <w:szCs w:val="20"/>
        </w:rPr>
        <w:t>о</w:t>
      </w:r>
      <w:r w:rsidRPr="00367361">
        <w:rPr>
          <w:rFonts w:ascii="Times New Roman" w:hAnsi="Times New Roman" w:cs="Times New Roman"/>
          <w:sz w:val="20"/>
          <w:szCs w:val="20"/>
        </w:rPr>
        <w:t xml:space="preserve"> в любой момент времени путем передачи подписанного письменного уведомления.</w:t>
      </w:r>
    </w:p>
    <w:p w:rsidR="005D0E53" w:rsidRPr="00367361" w:rsidRDefault="005D0E53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12.7.</w:t>
      </w:r>
      <w:r w:rsidRPr="00367361">
        <w:rPr>
          <w:rFonts w:ascii="Times New Roman" w:hAnsi="Times New Roman" w:cs="Times New Roman"/>
          <w:sz w:val="20"/>
          <w:szCs w:val="20"/>
        </w:rPr>
        <w:t xml:space="preserve"> Участник долевого строительства подтверждает, что все условия настоящего Договора и приложений к Договору им внимательно прочитаны перед подписанием и понятны. Участник Долевого строительства подтверждает, что содержание сделки, его последствия¸ ответственность, возникшие права и обязанности понятны, что любые сомнения в содержании Договора и толковании  его условий были им устранены до подписания Договора. </w:t>
      </w:r>
      <w:proofErr w:type="gramStart"/>
      <w:r w:rsidRPr="00367361">
        <w:rPr>
          <w:rFonts w:ascii="Times New Roman" w:hAnsi="Times New Roman" w:cs="Times New Roman"/>
          <w:sz w:val="20"/>
          <w:szCs w:val="20"/>
        </w:rPr>
        <w:t>У</w:t>
      </w:r>
      <w:r w:rsidR="00893913" w:rsidRPr="00367361">
        <w:rPr>
          <w:rFonts w:ascii="Times New Roman" w:hAnsi="Times New Roman" w:cs="Times New Roman"/>
          <w:sz w:val="20"/>
          <w:szCs w:val="20"/>
        </w:rPr>
        <w:t xml:space="preserve">частник долевого строительства </w:t>
      </w:r>
      <w:r w:rsidRPr="00367361">
        <w:rPr>
          <w:rFonts w:ascii="Times New Roman" w:hAnsi="Times New Roman" w:cs="Times New Roman"/>
          <w:sz w:val="20"/>
          <w:szCs w:val="20"/>
        </w:rPr>
        <w:t>подтверждает, что он в дееспособности не ограничен, по состоянию здоровья может самостоятельно осуществлять, защищать свои права и исполнять свои обязанности по Договору, не страдает заболеваниями, препятствующими осознавать суть подписываемого Договора и обстоятельств его заключения, что у него отсутствуют причины заключать Договор по крайне не выгодным для себя условиям (кабальная сделка).</w:t>
      </w:r>
      <w:proofErr w:type="gramEnd"/>
    </w:p>
    <w:p w:rsidR="005D0E53" w:rsidRPr="00367361" w:rsidRDefault="005D0E53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12.8.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Договор составлен в </w:t>
      </w:r>
      <w:r w:rsidR="008B4F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05FF">
        <w:rPr>
          <w:rFonts w:ascii="Times New Roman" w:hAnsi="Times New Roman" w:cs="Times New Roman"/>
          <w:sz w:val="20"/>
          <w:szCs w:val="20"/>
        </w:rPr>
        <w:t>________________</w:t>
      </w:r>
      <w:r w:rsidR="002247EE">
        <w:rPr>
          <w:rFonts w:ascii="Times New Roman" w:hAnsi="Times New Roman" w:cs="Times New Roman"/>
          <w:sz w:val="20"/>
          <w:szCs w:val="20"/>
        </w:rPr>
        <w:t>экземплярах</w:t>
      </w:r>
      <w:proofErr w:type="spellEnd"/>
      <w:r w:rsidR="002247EE">
        <w:rPr>
          <w:rFonts w:ascii="Times New Roman" w:hAnsi="Times New Roman" w:cs="Times New Roman"/>
          <w:sz w:val="20"/>
          <w:szCs w:val="20"/>
        </w:rPr>
        <w:t>, по одному для каждой из сторон</w:t>
      </w:r>
      <w:r w:rsidRPr="00367361">
        <w:rPr>
          <w:rFonts w:ascii="Times New Roman" w:hAnsi="Times New Roman" w:cs="Times New Roman"/>
          <w:sz w:val="20"/>
          <w:szCs w:val="20"/>
        </w:rPr>
        <w:t xml:space="preserve">, один экземпляр для органа¸ осуществляющего </w:t>
      </w:r>
      <w:proofErr w:type="gramStart"/>
      <w:r w:rsidRPr="00367361">
        <w:rPr>
          <w:rFonts w:ascii="Times New Roman" w:hAnsi="Times New Roman" w:cs="Times New Roman"/>
          <w:sz w:val="20"/>
          <w:szCs w:val="20"/>
        </w:rPr>
        <w:t>государственную</w:t>
      </w:r>
      <w:proofErr w:type="gramEnd"/>
      <w:r w:rsidRPr="00367361">
        <w:rPr>
          <w:rFonts w:ascii="Times New Roman" w:hAnsi="Times New Roman" w:cs="Times New Roman"/>
          <w:sz w:val="20"/>
          <w:szCs w:val="20"/>
        </w:rPr>
        <w:t xml:space="preserve"> регистрации прав на недвижимое имущество и сделок с ним. Все экземпляры имеют равную юридическую силу.</w:t>
      </w:r>
    </w:p>
    <w:p w:rsidR="005D0E53" w:rsidRPr="00367361" w:rsidRDefault="005D0E53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12.9.</w:t>
      </w:r>
      <w:r w:rsidRPr="00367361">
        <w:rPr>
          <w:rFonts w:ascii="Times New Roman" w:hAnsi="Times New Roman" w:cs="Times New Roman"/>
          <w:sz w:val="20"/>
          <w:szCs w:val="20"/>
        </w:rPr>
        <w:t xml:space="preserve"> Стороны подтверждают, что все условия настоящего Договора надлежащим образом согласованы Сторонами, полностью приняты Сторонами, соответствуют интересам Сторон, являются приемлемыми для Участника долевого строительства и исполнимыми. Стороны подтверждают, что они воспользовались правом предложить все соответствующие их интересам условия и изменения в ходе заключения Договора.</w:t>
      </w:r>
    </w:p>
    <w:p w:rsidR="005D0E53" w:rsidRPr="00367361" w:rsidRDefault="00367361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0E53" w:rsidRPr="00367361">
        <w:rPr>
          <w:rFonts w:ascii="Times New Roman" w:hAnsi="Times New Roman" w:cs="Times New Roman"/>
          <w:b/>
          <w:sz w:val="20"/>
          <w:szCs w:val="20"/>
        </w:rPr>
        <w:t>12.10.</w:t>
      </w:r>
      <w:r w:rsidR="005D0E53" w:rsidRPr="00367361">
        <w:rPr>
          <w:rFonts w:ascii="Times New Roman" w:hAnsi="Times New Roman" w:cs="Times New Roman"/>
          <w:sz w:val="20"/>
          <w:szCs w:val="20"/>
        </w:rPr>
        <w:t xml:space="preserve"> Приложения к Договору долевого строительства:</w:t>
      </w:r>
    </w:p>
    <w:p w:rsidR="005D0E53" w:rsidRPr="00367361" w:rsidRDefault="004D42AB" w:rsidP="002166B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67361">
        <w:rPr>
          <w:rFonts w:ascii="Times New Roman" w:hAnsi="Times New Roman" w:cs="Times New Roman"/>
          <w:sz w:val="20"/>
          <w:szCs w:val="20"/>
        </w:rPr>
        <w:t xml:space="preserve">  - </w:t>
      </w:r>
      <w:r w:rsidR="004F3F62">
        <w:rPr>
          <w:rFonts w:ascii="Times New Roman" w:hAnsi="Times New Roman" w:cs="Times New Roman"/>
          <w:sz w:val="20"/>
          <w:szCs w:val="20"/>
        </w:rPr>
        <w:t xml:space="preserve"> Приложение № 1 – М</w:t>
      </w:r>
      <w:r w:rsidR="005D0E53" w:rsidRPr="00367361">
        <w:rPr>
          <w:rFonts w:ascii="Times New Roman" w:hAnsi="Times New Roman" w:cs="Times New Roman"/>
          <w:sz w:val="20"/>
          <w:szCs w:val="20"/>
        </w:rPr>
        <w:t>естоположение Объекта долевого строительства на плане этажа Объекта и План Объекта долевого строительства (графическое изображение);</w:t>
      </w:r>
    </w:p>
    <w:p w:rsidR="005D0E53" w:rsidRPr="00367361" w:rsidRDefault="002166B8" w:rsidP="002166B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         </w:t>
      </w:r>
      <w:r w:rsidR="00367361" w:rsidRPr="00367361">
        <w:rPr>
          <w:rFonts w:ascii="Times New Roman" w:hAnsi="Times New Roman" w:cs="Times New Roman"/>
          <w:sz w:val="20"/>
          <w:szCs w:val="20"/>
        </w:rPr>
        <w:t xml:space="preserve">  </w:t>
      </w:r>
      <w:r w:rsidR="00367361">
        <w:rPr>
          <w:rFonts w:ascii="Times New Roman" w:hAnsi="Times New Roman" w:cs="Times New Roman"/>
          <w:sz w:val="20"/>
          <w:szCs w:val="20"/>
        </w:rPr>
        <w:t xml:space="preserve">-  </w:t>
      </w:r>
      <w:r w:rsidR="005D0E53" w:rsidRPr="00367361">
        <w:rPr>
          <w:rFonts w:ascii="Times New Roman" w:hAnsi="Times New Roman" w:cs="Times New Roman"/>
          <w:sz w:val="20"/>
          <w:szCs w:val="20"/>
        </w:rPr>
        <w:t xml:space="preserve"> Приложение № 2 –</w:t>
      </w:r>
      <w:r w:rsidR="004F3F62">
        <w:rPr>
          <w:rFonts w:ascii="Times New Roman" w:hAnsi="Times New Roman" w:cs="Times New Roman"/>
          <w:sz w:val="20"/>
          <w:szCs w:val="20"/>
        </w:rPr>
        <w:t xml:space="preserve">Потребительские качества Объекта </w:t>
      </w:r>
      <w:r w:rsidR="005D0E53" w:rsidRPr="00367361">
        <w:rPr>
          <w:rFonts w:ascii="Times New Roman" w:hAnsi="Times New Roman" w:cs="Times New Roman"/>
          <w:sz w:val="20"/>
          <w:szCs w:val="20"/>
        </w:rPr>
        <w:t xml:space="preserve"> долевого строительства.</w:t>
      </w:r>
    </w:p>
    <w:p w:rsidR="00B9735A" w:rsidRPr="00367361" w:rsidRDefault="00B9735A" w:rsidP="009D656E">
      <w:pPr>
        <w:spacing w:after="0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0E53" w:rsidRPr="00367361" w:rsidRDefault="005D0E53" w:rsidP="009D656E">
      <w:pPr>
        <w:spacing w:after="0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13. Адреса, реквизиты и подписи Сторон.</w:t>
      </w:r>
    </w:p>
    <w:p w:rsidR="002166B8" w:rsidRPr="00367361" w:rsidRDefault="002166B8" w:rsidP="002166B8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«Застройщик»  Закрытое акционерное общество «</w:t>
      </w:r>
      <w:proofErr w:type="spellStart"/>
      <w:r w:rsidRPr="00367361">
        <w:rPr>
          <w:rFonts w:ascii="Times New Roman" w:hAnsi="Times New Roman" w:cs="Times New Roman"/>
          <w:b/>
          <w:sz w:val="20"/>
          <w:szCs w:val="20"/>
        </w:rPr>
        <w:t>Атрус</w:t>
      </w:r>
      <w:proofErr w:type="spellEnd"/>
      <w:r w:rsidRPr="00367361">
        <w:rPr>
          <w:rFonts w:ascii="Times New Roman" w:hAnsi="Times New Roman" w:cs="Times New Roman"/>
          <w:b/>
          <w:sz w:val="20"/>
          <w:szCs w:val="20"/>
        </w:rPr>
        <w:t>»</w:t>
      </w:r>
    </w:p>
    <w:p w:rsidR="002166B8" w:rsidRPr="00367361" w:rsidRDefault="002166B8" w:rsidP="002166B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Юридический адрес: 152151, г. Ростов Ярославской области, ул. Луначарского,48</w:t>
      </w:r>
    </w:p>
    <w:p w:rsidR="002166B8" w:rsidRPr="00367361" w:rsidRDefault="002166B8" w:rsidP="002166B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Банковские реквизиты: </w:t>
      </w:r>
      <w:proofErr w:type="spellStart"/>
      <w:proofErr w:type="gramStart"/>
      <w:r w:rsidRPr="00367361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367361">
        <w:rPr>
          <w:rFonts w:ascii="Times New Roman" w:hAnsi="Times New Roman" w:cs="Times New Roman"/>
          <w:sz w:val="20"/>
          <w:szCs w:val="20"/>
        </w:rPr>
        <w:t>/с 40702810077180020932 в Северном банке Сбербанка России ПАО г. Ярославль (Отделение № 17 Сбербанка России), БИК 047888670,</w:t>
      </w:r>
    </w:p>
    <w:p w:rsidR="002166B8" w:rsidRPr="00367361" w:rsidRDefault="002166B8" w:rsidP="002166B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361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367361">
        <w:rPr>
          <w:rFonts w:ascii="Times New Roman" w:hAnsi="Times New Roman" w:cs="Times New Roman"/>
          <w:sz w:val="20"/>
          <w:szCs w:val="20"/>
        </w:rPr>
        <w:t xml:space="preserve">/с 30101810500000000670, ИНН 7609002208, КПП 760901001.  </w:t>
      </w:r>
    </w:p>
    <w:p w:rsidR="002166B8" w:rsidRPr="00367361" w:rsidRDefault="002166B8" w:rsidP="002166B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166B8" w:rsidRPr="00367361" w:rsidRDefault="002166B8" w:rsidP="002166B8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 xml:space="preserve">Генеральный директор                                                         Мирзоев Таир </w:t>
      </w:r>
      <w:proofErr w:type="spellStart"/>
      <w:r w:rsidRPr="00367361">
        <w:rPr>
          <w:rFonts w:ascii="Times New Roman" w:hAnsi="Times New Roman" w:cs="Times New Roman"/>
          <w:b/>
          <w:sz w:val="20"/>
          <w:szCs w:val="20"/>
        </w:rPr>
        <w:t>Мехбала</w:t>
      </w:r>
      <w:proofErr w:type="spellEnd"/>
      <w:r w:rsidRPr="0036736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67361">
        <w:rPr>
          <w:rFonts w:ascii="Times New Roman" w:hAnsi="Times New Roman" w:cs="Times New Roman"/>
          <w:b/>
          <w:sz w:val="20"/>
          <w:szCs w:val="20"/>
        </w:rPr>
        <w:t>оглы</w:t>
      </w:r>
      <w:proofErr w:type="spellEnd"/>
      <w:r w:rsidRPr="0036736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166B8" w:rsidRPr="00367361" w:rsidRDefault="002166B8" w:rsidP="002166B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166B8" w:rsidRPr="00367361" w:rsidRDefault="002166B8" w:rsidP="002166B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2166B8" w:rsidRPr="00367361" w:rsidRDefault="002166B8" w:rsidP="002166B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166B8" w:rsidRDefault="002166B8" w:rsidP="002166B8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«Участник долевого строительства»</w:t>
      </w:r>
    </w:p>
    <w:p w:rsidR="00F72EA5" w:rsidRDefault="00F72EA5" w:rsidP="002166B8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62B7" w:rsidRDefault="00EA62B7" w:rsidP="002166B8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:rsidR="00F72EA5" w:rsidRDefault="00F72EA5" w:rsidP="002166B8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7361" w:rsidRDefault="00367361" w:rsidP="002166B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67361" w:rsidRDefault="00367361" w:rsidP="002166B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67361" w:rsidRDefault="00367361" w:rsidP="002166B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F3F62" w:rsidRDefault="004F3F62" w:rsidP="002166B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C05FF" w:rsidRDefault="001C05FF" w:rsidP="00E629CB">
      <w:pPr>
        <w:spacing w:after="0"/>
        <w:ind w:firstLine="426"/>
        <w:jc w:val="right"/>
        <w:rPr>
          <w:rFonts w:ascii="Times New Roman" w:hAnsi="Times New Roman" w:cs="Times New Roman"/>
          <w:sz w:val="20"/>
          <w:szCs w:val="20"/>
        </w:rPr>
      </w:pPr>
    </w:p>
    <w:p w:rsidR="001C05FF" w:rsidRDefault="001C05FF" w:rsidP="00E629CB">
      <w:pPr>
        <w:spacing w:after="0"/>
        <w:ind w:firstLine="426"/>
        <w:jc w:val="right"/>
        <w:rPr>
          <w:rFonts w:ascii="Times New Roman" w:hAnsi="Times New Roman" w:cs="Times New Roman"/>
          <w:sz w:val="20"/>
          <w:szCs w:val="20"/>
        </w:rPr>
      </w:pPr>
    </w:p>
    <w:p w:rsidR="005D0E53" w:rsidRPr="00367361" w:rsidRDefault="005B1B42" w:rsidP="00E629CB">
      <w:pPr>
        <w:spacing w:after="0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5D0E53" w:rsidRPr="00367361">
        <w:rPr>
          <w:rFonts w:ascii="Times New Roman" w:hAnsi="Times New Roman" w:cs="Times New Roman"/>
          <w:sz w:val="20"/>
          <w:szCs w:val="20"/>
        </w:rPr>
        <w:t>риложение № 2</w:t>
      </w:r>
    </w:p>
    <w:p w:rsidR="005D0E53" w:rsidRPr="00367361" w:rsidRDefault="005D0E53" w:rsidP="00E629CB">
      <w:pPr>
        <w:spacing w:after="0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к Договору участия в долевом строительстве</w:t>
      </w:r>
    </w:p>
    <w:p w:rsidR="005D0E53" w:rsidRDefault="003B0D21" w:rsidP="00E629CB">
      <w:pPr>
        <w:spacing w:after="0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="001C05FF">
        <w:rPr>
          <w:rFonts w:ascii="Times New Roman" w:hAnsi="Times New Roman" w:cs="Times New Roman"/>
          <w:sz w:val="20"/>
          <w:szCs w:val="20"/>
        </w:rPr>
        <w:t xml:space="preserve"> _ от </w:t>
      </w:r>
      <w:proofErr w:type="spellStart"/>
      <w:r w:rsidR="001C05FF">
        <w:rPr>
          <w:rFonts w:ascii="Times New Roman" w:hAnsi="Times New Roman" w:cs="Times New Roman"/>
          <w:sz w:val="20"/>
          <w:szCs w:val="20"/>
        </w:rPr>
        <w:t>_____________</w:t>
      </w:r>
      <w:r w:rsidR="005D0E53" w:rsidRPr="00367361">
        <w:rPr>
          <w:rFonts w:ascii="Times New Roman" w:hAnsi="Times New Roman" w:cs="Times New Roman"/>
          <w:sz w:val="20"/>
          <w:szCs w:val="20"/>
        </w:rPr>
        <w:t>г</w:t>
      </w:r>
      <w:r w:rsidR="008B4F26">
        <w:rPr>
          <w:rFonts w:ascii="Times New Roman" w:hAnsi="Times New Roman" w:cs="Times New Roman"/>
          <w:sz w:val="20"/>
          <w:szCs w:val="20"/>
        </w:rPr>
        <w:t>ода</w:t>
      </w:r>
      <w:proofErr w:type="spellEnd"/>
    </w:p>
    <w:p w:rsidR="00367361" w:rsidRDefault="00367361" w:rsidP="00E629CB">
      <w:pPr>
        <w:spacing w:after="0"/>
        <w:ind w:firstLine="426"/>
        <w:jc w:val="right"/>
        <w:rPr>
          <w:rFonts w:ascii="Times New Roman" w:hAnsi="Times New Roman" w:cs="Times New Roman"/>
          <w:sz w:val="20"/>
          <w:szCs w:val="20"/>
        </w:rPr>
      </w:pPr>
    </w:p>
    <w:p w:rsidR="00C677F9" w:rsidRPr="001C05FF" w:rsidRDefault="00C677F9" w:rsidP="000553D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 xml:space="preserve">ПОТРЕБИТЕЛЬСКИЕ </w:t>
      </w:r>
      <w:r w:rsidRPr="001C05FF">
        <w:rPr>
          <w:rFonts w:ascii="Times New Roman" w:hAnsi="Times New Roman" w:cs="Times New Roman"/>
          <w:b/>
          <w:sz w:val="16"/>
          <w:szCs w:val="16"/>
        </w:rPr>
        <w:t>КАЧЕСТВА</w:t>
      </w:r>
    </w:p>
    <w:p w:rsidR="000553DF" w:rsidRPr="001C05FF" w:rsidRDefault="004F3F62" w:rsidP="000553D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C05FF">
        <w:rPr>
          <w:rFonts w:ascii="Times New Roman" w:hAnsi="Times New Roman" w:cs="Times New Roman"/>
          <w:sz w:val="16"/>
          <w:szCs w:val="16"/>
        </w:rPr>
        <w:t>Объекта долевого строительства</w:t>
      </w:r>
    </w:p>
    <w:p w:rsidR="00C677F9" w:rsidRPr="001C05FF" w:rsidRDefault="00C677F9" w:rsidP="00B9735A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5FF">
        <w:rPr>
          <w:rFonts w:ascii="Times New Roman" w:hAnsi="Times New Roman" w:cs="Times New Roman"/>
          <w:b/>
          <w:sz w:val="16"/>
          <w:szCs w:val="16"/>
        </w:rPr>
        <w:t xml:space="preserve">Местонахождение: </w:t>
      </w:r>
      <w:r w:rsidRPr="001C05FF">
        <w:rPr>
          <w:rFonts w:ascii="Times New Roman" w:hAnsi="Times New Roman" w:cs="Times New Roman"/>
          <w:sz w:val="16"/>
          <w:szCs w:val="16"/>
        </w:rPr>
        <w:t xml:space="preserve">Ярославская область, </w:t>
      </w:r>
      <w:proofErr w:type="gramStart"/>
      <w:r w:rsidRPr="001C05FF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1C05FF">
        <w:rPr>
          <w:rFonts w:ascii="Times New Roman" w:hAnsi="Times New Roman" w:cs="Times New Roman"/>
          <w:sz w:val="16"/>
          <w:szCs w:val="16"/>
        </w:rPr>
        <w:t xml:space="preserve">. Ярославль, </w:t>
      </w:r>
      <w:proofErr w:type="spellStart"/>
      <w:r w:rsidRPr="001C05FF">
        <w:rPr>
          <w:rFonts w:ascii="Times New Roman" w:hAnsi="Times New Roman" w:cs="Times New Roman"/>
          <w:sz w:val="16"/>
          <w:szCs w:val="16"/>
        </w:rPr>
        <w:t>Фрунзенский</w:t>
      </w:r>
      <w:proofErr w:type="spellEnd"/>
      <w:r w:rsidRPr="001C05FF">
        <w:rPr>
          <w:rFonts w:ascii="Times New Roman" w:hAnsi="Times New Roman" w:cs="Times New Roman"/>
          <w:sz w:val="16"/>
          <w:szCs w:val="16"/>
        </w:rPr>
        <w:t xml:space="preserve"> район, ул. Кирпичная, Строение </w:t>
      </w:r>
      <w:r w:rsidR="0016235C" w:rsidRPr="001C05FF">
        <w:rPr>
          <w:rFonts w:ascii="Times New Roman" w:hAnsi="Times New Roman" w:cs="Times New Roman"/>
          <w:sz w:val="16"/>
          <w:szCs w:val="16"/>
        </w:rPr>
        <w:t>2</w:t>
      </w:r>
      <w:r w:rsidR="000553DF" w:rsidRPr="001C05FF">
        <w:rPr>
          <w:rFonts w:ascii="Times New Roman" w:hAnsi="Times New Roman" w:cs="Times New Roman"/>
          <w:sz w:val="16"/>
          <w:szCs w:val="16"/>
        </w:rPr>
        <w:t>.</w:t>
      </w:r>
    </w:p>
    <w:p w:rsidR="00C677F9" w:rsidRPr="001C05FF" w:rsidRDefault="00C677F9" w:rsidP="000553DF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C05FF">
        <w:rPr>
          <w:rFonts w:ascii="Times New Roman" w:hAnsi="Times New Roman" w:cs="Times New Roman"/>
          <w:b/>
          <w:sz w:val="16"/>
          <w:szCs w:val="16"/>
        </w:rPr>
        <w:t xml:space="preserve">Описание отделки и оборудования квартиры:  </w:t>
      </w:r>
    </w:p>
    <w:tbl>
      <w:tblPr>
        <w:tblW w:w="9615" w:type="dxa"/>
        <w:tblInd w:w="108" w:type="dxa"/>
        <w:tblLayout w:type="fixed"/>
        <w:tblLook w:val="0000"/>
      </w:tblPr>
      <w:tblGrid>
        <w:gridCol w:w="3119"/>
        <w:gridCol w:w="6496"/>
      </w:tblGrid>
      <w:tr w:rsidR="00C677F9" w:rsidRPr="001C05FF" w:rsidTr="00E629CB"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b/>
                <w:sz w:val="16"/>
                <w:szCs w:val="16"/>
              </w:rPr>
              <w:t>Общие  характеристики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Фундаменты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Свайные</w:t>
            </w:r>
            <w:proofErr w:type="gramEnd"/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 железобетонные, </w:t>
            </w:r>
            <w:r w:rsidR="000553DF" w:rsidRPr="001C05F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ростверк – монолитный железобетонный</w:t>
            </w:r>
          </w:p>
        </w:tc>
      </w:tr>
      <w:tr w:rsidR="00C677F9" w:rsidRPr="001C05FF" w:rsidTr="00A22D0D">
        <w:trPr>
          <w:trHeight w:val="21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Стены подвала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Сборные же</w:t>
            </w:r>
            <w:r w:rsidR="000553DF" w:rsidRPr="001C05FF">
              <w:rPr>
                <w:rFonts w:ascii="Times New Roman" w:hAnsi="Times New Roman" w:cs="Times New Roman"/>
                <w:sz w:val="16"/>
                <w:szCs w:val="16"/>
              </w:rPr>
              <w:t>лезобетонные фундаментные блоки</w:t>
            </w:r>
          </w:p>
        </w:tc>
      </w:tr>
      <w:tr w:rsidR="00C677F9" w:rsidRPr="001C05FF" w:rsidTr="005B1B42">
        <w:trPr>
          <w:trHeight w:val="37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Наружные стены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B9735A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Кирпич </w:t>
            </w:r>
            <w:r w:rsidR="00C677F9"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облицовочный керамический, </w:t>
            </w:r>
            <w:r w:rsidR="000553DF" w:rsidRPr="001C05F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C677F9"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камень </w:t>
            </w: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677F9" w:rsidRPr="001C05FF">
              <w:rPr>
                <w:rFonts w:ascii="Times New Roman" w:hAnsi="Times New Roman" w:cs="Times New Roman"/>
                <w:sz w:val="16"/>
                <w:szCs w:val="16"/>
              </w:rPr>
              <w:t>керамический</w:t>
            </w:r>
          </w:p>
        </w:tc>
      </w:tr>
      <w:tr w:rsidR="00C677F9" w:rsidRPr="001C05FF" w:rsidTr="00A22D0D">
        <w:trPr>
          <w:trHeight w:val="40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Перегородки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3DF" w:rsidRPr="001C05FF" w:rsidRDefault="00C677F9" w:rsidP="00B973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Межквартирные - двухслойные силикатные </w:t>
            </w:r>
            <w:proofErr w:type="spellStart"/>
            <w:r w:rsidR="000553DF" w:rsidRPr="001C05FF">
              <w:rPr>
                <w:rFonts w:ascii="Times New Roman" w:hAnsi="Times New Roman" w:cs="Times New Roman"/>
                <w:sz w:val="16"/>
                <w:szCs w:val="16"/>
              </w:rPr>
              <w:t>пазогребневые</w:t>
            </w:r>
            <w:proofErr w:type="spellEnd"/>
            <w:r w:rsidR="000553DF"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блоки</w:t>
            </w:r>
            <w:r w:rsidR="000553DF" w:rsidRPr="001C05F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D1ACB" w:rsidRPr="001C05FF">
              <w:rPr>
                <w:rFonts w:ascii="Times New Roman" w:hAnsi="Times New Roman" w:cs="Times New Roman"/>
                <w:sz w:val="16"/>
                <w:szCs w:val="16"/>
              </w:rPr>
              <w:t>кирпичные</w:t>
            </w:r>
          </w:p>
          <w:p w:rsidR="00C677F9" w:rsidRPr="001C05FF" w:rsidRDefault="000553DF" w:rsidP="00B973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C677F9" w:rsidRPr="001C05FF">
              <w:rPr>
                <w:rFonts w:ascii="Times New Roman" w:hAnsi="Times New Roman" w:cs="Times New Roman"/>
                <w:sz w:val="16"/>
                <w:szCs w:val="16"/>
              </w:rPr>
              <w:t>нутриквартирные –</w:t>
            </w:r>
            <w:r w:rsidR="00D53A37"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силикатные </w:t>
            </w:r>
            <w:proofErr w:type="spellStart"/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пазогребневые</w:t>
            </w:r>
            <w:proofErr w:type="spellEnd"/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 блоки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Кровля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Металлическая</w:t>
            </w:r>
            <w:proofErr w:type="gramEnd"/>
            <w:r w:rsidR="000553DF"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553DF" w:rsidRPr="001C05FF">
              <w:rPr>
                <w:rFonts w:ascii="Times New Roman" w:hAnsi="Times New Roman" w:cs="Times New Roman"/>
                <w:sz w:val="16"/>
                <w:szCs w:val="16"/>
              </w:rPr>
              <w:t>фальцевая</w:t>
            </w:r>
            <w:proofErr w:type="spellEnd"/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553DF" w:rsidRPr="001C05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тропильная,  </w:t>
            </w:r>
            <w:r w:rsidR="00C6457E" w:rsidRPr="001C05F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с организованным водостоком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Лестничные площадки и марши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Сборные железобетонные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Перекрытия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Сборные железобетонные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Двери входные в подъезд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Металлические утепленные 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Входа, лестничные площадки, тамбура в квартиры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D53A37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Керамогранитная</w:t>
            </w:r>
            <w:proofErr w:type="spellEnd"/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  плитка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Лестничная клетка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Потолок </w:t>
            </w:r>
            <w:r w:rsidR="00D53A37" w:rsidRPr="001C05FF">
              <w:rPr>
                <w:rFonts w:ascii="Times New Roman" w:hAnsi="Times New Roman" w:cs="Times New Roman"/>
                <w:sz w:val="16"/>
                <w:szCs w:val="16"/>
              </w:rPr>
              <w:t>и стены</w:t>
            </w: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 - краска водоэмульсионная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Радиаторы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Алюминиевые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Внутренние разводки</w:t>
            </w:r>
          </w:p>
          <w:p w:rsidR="00C677F9" w:rsidRPr="001C05FF" w:rsidRDefault="00C677F9" w:rsidP="00B97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- холодное и горячее водоснабжение</w:t>
            </w:r>
          </w:p>
          <w:p w:rsidR="00C677F9" w:rsidRPr="001C05FF" w:rsidRDefault="00C677F9" w:rsidP="00B97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- отопление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Трубы горячего и холодного водоснабжения полипропиленовые, канализации – пластмассовые. Кухня, санузел, ванная комната – подводка холодной, горячей воды и канализации с установкой санитарно – технического оборудования (</w:t>
            </w:r>
            <w:r w:rsidR="00C6457E" w:rsidRPr="001C05FF">
              <w:rPr>
                <w:rFonts w:ascii="Times New Roman" w:hAnsi="Times New Roman" w:cs="Times New Roman"/>
                <w:sz w:val="16"/>
                <w:szCs w:val="16"/>
              </w:rPr>
              <w:t>в соответствии с проектной документацией</w:t>
            </w: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</w:tr>
      <w:tr w:rsidR="00C677F9" w:rsidRPr="001C05FF" w:rsidTr="00A22D0D">
        <w:trPr>
          <w:trHeight w:val="1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Электроразводка</w:t>
            </w:r>
            <w:proofErr w:type="spellEnd"/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 в квартире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Медная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Приборы учета расхода электроэнергии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Электронный счетчик учета электроэнергии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Электрооборудование</w:t>
            </w:r>
          </w:p>
          <w:p w:rsidR="00C677F9" w:rsidRPr="001C05FF" w:rsidRDefault="00C677F9" w:rsidP="00B97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- розетки</w:t>
            </w:r>
          </w:p>
          <w:p w:rsidR="00C677F9" w:rsidRPr="001C05FF" w:rsidRDefault="00C677F9" w:rsidP="00B97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- выключатели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Отечественные:</w:t>
            </w:r>
          </w:p>
          <w:p w:rsidR="00C677F9" w:rsidRPr="001C05FF" w:rsidRDefault="00C677F9" w:rsidP="00B97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Розетка штепсельная скрытой проводки;</w:t>
            </w:r>
          </w:p>
          <w:p w:rsidR="00C677F9" w:rsidRPr="001C05FF" w:rsidRDefault="00C677F9" w:rsidP="00B97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Выключатели одно и двухклавишные скрытой проводки;</w:t>
            </w:r>
          </w:p>
          <w:p w:rsidR="00C677F9" w:rsidRPr="001C05FF" w:rsidRDefault="00C677F9" w:rsidP="00B97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Звонок электрический;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Газоснабжение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Газовые трубы – стальные </w:t>
            </w:r>
            <w:proofErr w:type="spellStart"/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водогазопроводные</w:t>
            </w:r>
            <w:proofErr w:type="spellEnd"/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C6457E" w:rsidRPr="001C05F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Кухня: автономный индивидуальный газовый котел с закрытой камерой сгорания, газовый счетчик, </w:t>
            </w:r>
            <w:proofErr w:type="spellStart"/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термозапорный</w:t>
            </w:r>
            <w:proofErr w:type="spellEnd"/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 клапа</w:t>
            </w:r>
            <w:r w:rsidR="00C6457E" w:rsidRPr="001C05F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, сигнализатор загазованности.</w:t>
            </w:r>
          </w:p>
        </w:tc>
      </w:tr>
      <w:tr w:rsidR="00C677F9" w:rsidRPr="001C05FF" w:rsidTr="00E629CB"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b/>
                <w:sz w:val="16"/>
                <w:szCs w:val="16"/>
              </w:rPr>
              <w:t>Комнаты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Оконные блоки, балконные блоки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0B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Из ПВХ профиля белого цвета с двухкамерным стеклопакетом и поворотно-откидной фурнитурой. </w:t>
            </w:r>
          </w:p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Остекление лоджий </w:t>
            </w:r>
            <w:r w:rsidR="00DC280B" w:rsidRPr="001C05FF">
              <w:rPr>
                <w:rFonts w:ascii="Times New Roman" w:hAnsi="Times New Roman" w:cs="Times New Roman"/>
                <w:sz w:val="16"/>
                <w:szCs w:val="16"/>
              </w:rPr>
              <w:t>алюминиевые раздвижные окна с одинарным остеклением.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Межкомнатные двери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D53A37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Деревянные</w:t>
            </w:r>
            <w:proofErr w:type="gramEnd"/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 оклеенные искусственным шпоном</w:t>
            </w:r>
          </w:p>
        </w:tc>
      </w:tr>
      <w:tr w:rsidR="00C677F9" w:rsidRPr="001C05FF" w:rsidTr="005B1B42">
        <w:trPr>
          <w:trHeight w:val="29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Пол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Линолеум 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Стены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Штукатурка, оклейка обоями 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Потолок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D53A37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Краска водоэмульсионная</w:t>
            </w:r>
          </w:p>
        </w:tc>
      </w:tr>
      <w:tr w:rsidR="00C677F9" w:rsidRPr="001C05FF" w:rsidTr="00E629CB"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b/>
                <w:sz w:val="16"/>
                <w:szCs w:val="16"/>
              </w:rPr>
              <w:t>Кухня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Пол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Линолеум 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Стены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Штукатурка, </w:t>
            </w:r>
            <w:r w:rsidR="00D53A37" w:rsidRPr="001C05FF">
              <w:rPr>
                <w:rFonts w:ascii="Times New Roman" w:hAnsi="Times New Roman" w:cs="Times New Roman"/>
                <w:sz w:val="16"/>
                <w:szCs w:val="16"/>
              </w:rPr>
              <w:t>краска водоэмульсионная</w:t>
            </w: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Потолок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42AAC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D53A37"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раска водоэмульсионная  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Сантех</w:t>
            </w:r>
            <w:proofErr w:type="spellEnd"/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. оборудование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D53A37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Стальная эмалированная мойка</w:t>
            </w:r>
          </w:p>
        </w:tc>
      </w:tr>
      <w:tr w:rsidR="00C677F9" w:rsidRPr="001C05FF" w:rsidTr="00A22D0D">
        <w:trPr>
          <w:trHeight w:val="19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Газовая плита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D53A37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Бытовая 4-х горелочная</w:t>
            </w:r>
          </w:p>
          <w:p w:rsidR="00804AA9" w:rsidRPr="001C05FF" w:rsidRDefault="00804AA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77F9" w:rsidRPr="001C05FF" w:rsidTr="00E629CB"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b/>
                <w:sz w:val="16"/>
                <w:szCs w:val="16"/>
              </w:rPr>
              <w:t>Санузел и ванная комната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Пол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D53A37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Керамическая плитка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Стены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Штукатурка, </w:t>
            </w:r>
            <w:r w:rsidR="00D53A37" w:rsidRPr="001C05FF">
              <w:rPr>
                <w:rFonts w:ascii="Times New Roman" w:hAnsi="Times New Roman" w:cs="Times New Roman"/>
                <w:sz w:val="16"/>
                <w:szCs w:val="16"/>
              </w:rPr>
              <w:t>краска водоэмульсионная</w:t>
            </w: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Потолок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D53A37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Краска водоэмульсионная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Сантех</w:t>
            </w:r>
            <w:r w:rsidR="00C42AAC"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ническое </w:t>
            </w: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Унитаз</w:t>
            </w:r>
            <w:r w:rsidR="00D53A37"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компакт</w:t>
            </w:r>
            <w:r w:rsidR="00D53A37" w:rsidRPr="001C05F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, ванна стальная эмалированная, умывальник керамический 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Приборы учета расхода воды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Счетчик учета холодной воды </w:t>
            </w:r>
          </w:p>
        </w:tc>
      </w:tr>
      <w:tr w:rsidR="00C677F9" w:rsidRPr="001C05FF" w:rsidTr="00E629CB"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b/>
                <w:sz w:val="16"/>
                <w:szCs w:val="16"/>
              </w:rPr>
              <w:t>Прихожая</w:t>
            </w:r>
          </w:p>
        </w:tc>
      </w:tr>
      <w:tr w:rsidR="00C677F9" w:rsidRPr="001C05FF" w:rsidTr="005B1B42">
        <w:trPr>
          <w:trHeight w:val="2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Пол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Линолеум 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Стены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Штукатурка, </w:t>
            </w:r>
            <w:r w:rsidR="00F45068" w:rsidRPr="001C05FF">
              <w:rPr>
                <w:rFonts w:ascii="Times New Roman" w:hAnsi="Times New Roman" w:cs="Times New Roman"/>
                <w:sz w:val="16"/>
                <w:szCs w:val="16"/>
              </w:rPr>
              <w:t>оклейка обоями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Потолок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F45068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Краска водоэмульсионная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Входная дверь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металлическая</w:t>
            </w:r>
          </w:p>
        </w:tc>
      </w:tr>
    </w:tbl>
    <w:p w:rsidR="000553DF" w:rsidRPr="001C05FF" w:rsidRDefault="000553DF" w:rsidP="00B97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C05FF">
        <w:rPr>
          <w:rFonts w:ascii="Times New Roman" w:hAnsi="Times New Roman" w:cs="Times New Roman"/>
          <w:sz w:val="16"/>
          <w:szCs w:val="16"/>
        </w:rPr>
        <w:t xml:space="preserve">Стороны </w:t>
      </w:r>
      <w:r w:rsidR="00DE417A" w:rsidRPr="001C05FF">
        <w:rPr>
          <w:rFonts w:ascii="Times New Roman" w:hAnsi="Times New Roman" w:cs="Times New Roman"/>
          <w:sz w:val="16"/>
          <w:szCs w:val="16"/>
        </w:rPr>
        <w:t>договорились о том, ч</w:t>
      </w:r>
      <w:r w:rsidRPr="001C05FF">
        <w:rPr>
          <w:rFonts w:ascii="Times New Roman" w:hAnsi="Times New Roman" w:cs="Times New Roman"/>
          <w:sz w:val="16"/>
          <w:szCs w:val="16"/>
        </w:rPr>
        <w:t>то марка (производитель) материалов и изделий, включая сантехническое</w:t>
      </w:r>
      <w:r w:rsidR="00DE417A" w:rsidRPr="001C05FF">
        <w:rPr>
          <w:rFonts w:ascii="Times New Roman" w:hAnsi="Times New Roman" w:cs="Times New Roman"/>
          <w:sz w:val="16"/>
          <w:szCs w:val="16"/>
        </w:rPr>
        <w:t>, газовое</w:t>
      </w:r>
      <w:r w:rsidRPr="001C05FF">
        <w:rPr>
          <w:rFonts w:ascii="Times New Roman" w:hAnsi="Times New Roman" w:cs="Times New Roman"/>
          <w:sz w:val="16"/>
          <w:szCs w:val="16"/>
        </w:rPr>
        <w:t xml:space="preserve"> и иное оборудование, окна, двери, покрытия стен, потолка, напольные покрытия (далее – «Материалы») являются приме</w:t>
      </w:r>
      <w:r w:rsidR="00DC6D1F" w:rsidRPr="001C05FF">
        <w:rPr>
          <w:rFonts w:ascii="Times New Roman" w:hAnsi="Times New Roman" w:cs="Times New Roman"/>
          <w:sz w:val="16"/>
          <w:szCs w:val="16"/>
        </w:rPr>
        <w:t>р</w:t>
      </w:r>
      <w:r w:rsidRPr="001C05FF">
        <w:rPr>
          <w:rFonts w:ascii="Times New Roman" w:hAnsi="Times New Roman" w:cs="Times New Roman"/>
          <w:sz w:val="16"/>
          <w:szCs w:val="16"/>
        </w:rPr>
        <w:t>ными.</w:t>
      </w:r>
      <w:proofErr w:type="gramEnd"/>
      <w:r w:rsidRPr="001C05FF">
        <w:rPr>
          <w:rFonts w:ascii="Times New Roman" w:hAnsi="Times New Roman" w:cs="Times New Roman"/>
          <w:sz w:val="16"/>
          <w:szCs w:val="16"/>
        </w:rPr>
        <w:t xml:space="preserve"> Застройщик имеет право использовать как указанные Материалы, так и иные сходные материалы. Использование сходных материалов не является недостатком, приводящим к ухудшению качества Объекта долевого строительства, либо иным недостаткам, делающим Объект долевого строительства не пригодным для использования, и не является нарушением условий Договора.</w:t>
      </w:r>
    </w:p>
    <w:tbl>
      <w:tblPr>
        <w:tblW w:w="0" w:type="auto"/>
        <w:tblLayout w:type="fixed"/>
        <w:tblLook w:val="0000"/>
      </w:tblPr>
      <w:tblGrid>
        <w:gridCol w:w="4786"/>
        <w:gridCol w:w="4785"/>
      </w:tblGrid>
      <w:tr w:rsidR="00A22D0D" w:rsidRPr="001C05FF" w:rsidTr="00FD2F8E">
        <w:tc>
          <w:tcPr>
            <w:tcW w:w="4786" w:type="dxa"/>
            <w:shd w:val="clear" w:color="auto" w:fill="auto"/>
          </w:tcPr>
          <w:p w:rsidR="00A22D0D" w:rsidRDefault="00A22D0D" w:rsidP="00A22D0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Застройщик: ЗАО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Атрус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A22D0D" w:rsidRPr="001C05FF" w:rsidRDefault="00A22D0D" w:rsidP="00A22D0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b/>
                <w:sz w:val="16"/>
                <w:szCs w:val="16"/>
              </w:rPr>
              <w:t>Генеральный директор</w:t>
            </w:r>
          </w:p>
          <w:p w:rsidR="00A22D0D" w:rsidRPr="001C05FF" w:rsidRDefault="00A22D0D" w:rsidP="00D905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                                    </w:t>
            </w: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 / </w:t>
            </w:r>
            <w:r w:rsidRPr="001C05FF">
              <w:rPr>
                <w:rFonts w:ascii="Times New Roman" w:hAnsi="Times New Roman" w:cs="Times New Roman"/>
                <w:b/>
                <w:sz w:val="16"/>
                <w:szCs w:val="16"/>
              </w:rPr>
              <w:t>Т.М. Мирзоев</w:t>
            </w: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 /                              </w:t>
            </w:r>
          </w:p>
        </w:tc>
        <w:tc>
          <w:tcPr>
            <w:tcW w:w="4785" w:type="dxa"/>
            <w:shd w:val="clear" w:color="auto" w:fill="auto"/>
          </w:tcPr>
          <w:p w:rsidR="00A22D0D" w:rsidRDefault="00A22D0D" w:rsidP="005B1B42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</w:t>
            </w:r>
            <w:r w:rsidRPr="001C05FF">
              <w:rPr>
                <w:rFonts w:ascii="Times New Roman" w:hAnsi="Times New Roman" w:cs="Times New Roman"/>
                <w:b/>
                <w:sz w:val="16"/>
                <w:szCs w:val="16"/>
              </w:rPr>
              <w:t>«Участник долевого строительства»</w:t>
            </w:r>
          </w:p>
          <w:p w:rsidR="00A22D0D" w:rsidRPr="001C05FF" w:rsidRDefault="00A22D0D" w:rsidP="005B1B42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                 </w:t>
            </w: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 </w:t>
            </w:r>
            <w:r w:rsidRPr="001C05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/________________ </w:t>
            </w: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</w:tr>
      <w:tr w:rsidR="00A22D0D" w:rsidRPr="001C05FF" w:rsidTr="00FD2F8E">
        <w:trPr>
          <w:trHeight w:val="1662"/>
        </w:trPr>
        <w:tc>
          <w:tcPr>
            <w:tcW w:w="4786" w:type="dxa"/>
            <w:shd w:val="clear" w:color="auto" w:fill="auto"/>
          </w:tcPr>
          <w:p w:rsidR="00A22D0D" w:rsidRPr="001C05FF" w:rsidRDefault="00A22D0D" w:rsidP="00055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5" w:type="dxa"/>
            <w:shd w:val="clear" w:color="auto" w:fill="auto"/>
          </w:tcPr>
          <w:p w:rsidR="00A22D0D" w:rsidRPr="001C05FF" w:rsidRDefault="00A22D0D" w:rsidP="00A90B3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D0D" w:rsidRPr="001C05FF" w:rsidRDefault="00A22D0D" w:rsidP="00A90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D0D" w:rsidRPr="001C05FF" w:rsidRDefault="00A22D0D" w:rsidP="00A22D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</w:p>
        </w:tc>
      </w:tr>
    </w:tbl>
    <w:p w:rsidR="00C677F9" w:rsidRPr="001C05FF" w:rsidRDefault="00C677F9" w:rsidP="000553DF">
      <w:pPr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C677F9" w:rsidRPr="001C05FF" w:rsidRDefault="00C677F9" w:rsidP="000553DF">
      <w:pPr>
        <w:ind w:left="705"/>
        <w:jc w:val="both"/>
        <w:rPr>
          <w:rFonts w:ascii="Times New Roman" w:hAnsi="Times New Roman" w:cs="Times New Roman"/>
          <w:sz w:val="16"/>
          <w:szCs w:val="16"/>
        </w:rPr>
      </w:pPr>
    </w:p>
    <w:p w:rsidR="00C677F9" w:rsidRPr="001C05FF" w:rsidRDefault="00C677F9" w:rsidP="000553DF">
      <w:pPr>
        <w:ind w:left="705"/>
        <w:jc w:val="both"/>
        <w:rPr>
          <w:rFonts w:ascii="Times New Roman" w:hAnsi="Times New Roman" w:cs="Times New Roman"/>
          <w:sz w:val="16"/>
          <w:szCs w:val="16"/>
        </w:rPr>
      </w:pPr>
    </w:p>
    <w:p w:rsidR="00C677F9" w:rsidRPr="001C05FF" w:rsidRDefault="00C677F9" w:rsidP="000553DF">
      <w:pPr>
        <w:ind w:left="705"/>
        <w:jc w:val="both"/>
        <w:rPr>
          <w:rFonts w:ascii="Times New Roman" w:hAnsi="Times New Roman" w:cs="Times New Roman"/>
          <w:sz w:val="16"/>
          <w:szCs w:val="16"/>
        </w:rPr>
      </w:pPr>
    </w:p>
    <w:p w:rsidR="00C677F9" w:rsidRPr="001C05FF" w:rsidRDefault="00C677F9" w:rsidP="000553DF">
      <w:pPr>
        <w:ind w:left="705"/>
        <w:jc w:val="both"/>
        <w:rPr>
          <w:rFonts w:ascii="Times New Roman" w:hAnsi="Times New Roman" w:cs="Times New Roman"/>
          <w:sz w:val="16"/>
          <w:szCs w:val="16"/>
        </w:rPr>
      </w:pPr>
    </w:p>
    <w:p w:rsidR="00C677F9" w:rsidRPr="001C05FF" w:rsidRDefault="00C677F9" w:rsidP="000553D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D0E53" w:rsidRPr="001C05FF" w:rsidRDefault="005D0E53" w:rsidP="000553D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D0E53" w:rsidRPr="001C05FF" w:rsidRDefault="005D0E53" w:rsidP="000553D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D0E53" w:rsidRPr="001C05FF" w:rsidRDefault="005D0E53" w:rsidP="000553D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D0E53" w:rsidRPr="001C05FF" w:rsidRDefault="005D0E53" w:rsidP="000553D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D0E53" w:rsidRPr="001C05FF" w:rsidRDefault="005D0E53" w:rsidP="000553DF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5D0E53" w:rsidRPr="001C05FF" w:rsidSect="00804A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5AE" w:rsidRDefault="00D905AE" w:rsidP="00E54C33">
      <w:pPr>
        <w:spacing w:after="0" w:line="240" w:lineRule="auto"/>
      </w:pPr>
      <w:r>
        <w:separator/>
      </w:r>
    </w:p>
  </w:endnote>
  <w:endnote w:type="continuationSeparator" w:id="0">
    <w:p w:rsidR="00D905AE" w:rsidRDefault="00D905AE" w:rsidP="00E5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5AE" w:rsidRDefault="00D905AE" w:rsidP="00E54C33">
      <w:pPr>
        <w:spacing w:after="0" w:line="240" w:lineRule="auto"/>
      </w:pPr>
      <w:r>
        <w:separator/>
      </w:r>
    </w:p>
  </w:footnote>
  <w:footnote w:type="continuationSeparator" w:id="0">
    <w:p w:rsidR="00D905AE" w:rsidRDefault="00D905AE" w:rsidP="00E54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802957"/>
    <w:multiLevelType w:val="hybridMultilevel"/>
    <w:tmpl w:val="38E64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4230C"/>
    <w:multiLevelType w:val="hybridMultilevel"/>
    <w:tmpl w:val="0B6C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A30F9"/>
    <w:multiLevelType w:val="multilevel"/>
    <w:tmpl w:val="C9D6A0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4">
    <w:nsid w:val="102628FD"/>
    <w:multiLevelType w:val="hybridMultilevel"/>
    <w:tmpl w:val="5E1E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04AEA"/>
    <w:multiLevelType w:val="multilevel"/>
    <w:tmpl w:val="C8363EB4"/>
    <w:lvl w:ilvl="0">
      <w:start w:val="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3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2" w:hanging="103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89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44" w:hanging="1800"/>
      </w:pPr>
      <w:rPr>
        <w:rFonts w:hint="default"/>
      </w:rPr>
    </w:lvl>
  </w:abstractNum>
  <w:abstractNum w:abstractNumId="6">
    <w:nsid w:val="2A0E1DAA"/>
    <w:multiLevelType w:val="multilevel"/>
    <w:tmpl w:val="028C1D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2BA21B71"/>
    <w:multiLevelType w:val="hybridMultilevel"/>
    <w:tmpl w:val="06682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4659A"/>
    <w:multiLevelType w:val="multilevel"/>
    <w:tmpl w:val="59CA14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8E140F0"/>
    <w:multiLevelType w:val="multilevel"/>
    <w:tmpl w:val="CC6497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1800"/>
      </w:pPr>
      <w:rPr>
        <w:rFonts w:hint="default"/>
      </w:rPr>
    </w:lvl>
  </w:abstractNum>
  <w:abstractNum w:abstractNumId="10">
    <w:nsid w:val="3B766DE9"/>
    <w:multiLevelType w:val="hybridMultilevel"/>
    <w:tmpl w:val="94F89A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540A00"/>
    <w:multiLevelType w:val="hybridMultilevel"/>
    <w:tmpl w:val="98E0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72FA0"/>
    <w:multiLevelType w:val="hybridMultilevel"/>
    <w:tmpl w:val="9E6294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3585071"/>
    <w:multiLevelType w:val="multilevel"/>
    <w:tmpl w:val="AAC0FE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D8231C4"/>
    <w:multiLevelType w:val="hybridMultilevel"/>
    <w:tmpl w:val="DFD8E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F4CCA"/>
    <w:multiLevelType w:val="multilevel"/>
    <w:tmpl w:val="BD18D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6930E60"/>
    <w:multiLevelType w:val="hybridMultilevel"/>
    <w:tmpl w:val="7CAA0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E63B0"/>
    <w:multiLevelType w:val="multilevel"/>
    <w:tmpl w:val="5F3017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8">
    <w:nsid w:val="6E72563B"/>
    <w:multiLevelType w:val="multilevel"/>
    <w:tmpl w:val="F93E89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64203A0"/>
    <w:multiLevelType w:val="multilevel"/>
    <w:tmpl w:val="E48EC90A"/>
    <w:lvl w:ilvl="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0">
    <w:nsid w:val="7CC564B7"/>
    <w:multiLevelType w:val="multilevel"/>
    <w:tmpl w:val="3DC293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14"/>
  </w:num>
  <w:num w:numId="5">
    <w:abstractNumId w:val="16"/>
  </w:num>
  <w:num w:numId="6">
    <w:abstractNumId w:val="12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2"/>
  </w:num>
  <w:num w:numId="12">
    <w:abstractNumId w:val="4"/>
  </w:num>
  <w:num w:numId="13">
    <w:abstractNumId w:val="6"/>
  </w:num>
  <w:num w:numId="14">
    <w:abstractNumId w:val="3"/>
  </w:num>
  <w:num w:numId="15">
    <w:abstractNumId w:val="9"/>
  </w:num>
  <w:num w:numId="16">
    <w:abstractNumId w:val="20"/>
  </w:num>
  <w:num w:numId="17">
    <w:abstractNumId w:val="17"/>
  </w:num>
  <w:num w:numId="18">
    <w:abstractNumId w:val="13"/>
  </w:num>
  <w:num w:numId="19">
    <w:abstractNumId w:val="18"/>
  </w:num>
  <w:num w:numId="20">
    <w:abstractNumId w:val="1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0AA"/>
    <w:rsid w:val="00011430"/>
    <w:rsid w:val="00016729"/>
    <w:rsid w:val="00052F83"/>
    <w:rsid w:val="000553DF"/>
    <w:rsid w:val="00085AFC"/>
    <w:rsid w:val="000A53A5"/>
    <w:rsid w:val="000C3EBC"/>
    <w:rsid w:val="000E1B4A"/>
    <w:rsid w:val="000E7BC8"/>
    <w:rsid w:val="00101DF5"/>
    <w:rsid w:val="00102514"/>
    <w:rsid w:val="001074F3"/>
    <w:rsid w:val="00111086"/>
    <w:rsid w:val="00113E5A"/>
    <w:rsid w:val="001611E6"/>
    <w:rsid w:val="0016235C"/>
    <w:rsid w:val="00181591"/>
    <w:rsid w:val="0018658C"/>
    <w:rsid w:val="00186E77"/>
    <w:rsid w:val="00190DCC"/>
    <w:rsid w:val="001941C7"/>
    <w:rsid w:val="001A082F"/>
    <w:rsid w:val="001C05FF"/>
    <w:rsid w:val="001E1AC7"/>
    <w:rsid w:val="001F5A90"/>
    <w:rsid w:val="002166B8"/>
    <w:rsid w:val="002247EE"/>
    <w:rsid w:val="00227485"/>
    <w:rsid w:val="00244579"/>
    <w:rsid w:val="00253FE2"/>
    <w:rsid w:val="00254B45"/>
    <w:rsid w:val="00256334"/>
    <w:rsid w:val="00256549"/>
    <w:rsid w:val="00257EA8"/>
    <w:rsid w:val="0029068F"/>
    <w:rsid w:val="00293547"/>
    <w:rsid w:val="002A10AA"/>
    <w:rsid w:val="002A1305"/>
    <w:rsid w:val="002A38B6"/>
    <w:rsid w:val="002A3CA4"/>
    <w:rsid w:val="002E0662"/>
    <w:rsid w:val="00367361"/>
    <w:rsid w:val="00390870"/>
    <w:rsid w:val="00396695"/>
    <w:rsid w:val="003A0639"/>
    <w:rsid w:val="003B0546"/>
    <w:rsid w:val="003B0D21"/>
    <w:rsid w:val="003B32E7"/>
    <w:rsid w:val="003B697A"/>
    <w:rsid w:val="003C2087"/>
    <w:rsid w:val="003C23C9"/>
    <w:rsid w:val="003D1E6A"/>
    <w:rsid w:val="00410BA7"/>
    <w:rsid w:val="00430577"/>
    <w:rsid w:val="00431567"/>
    <w:rsid w:val="00433403"/>
    <w:rsid w:val="00441D5A"/>
    <w:rsid w:val="00453CFD"/>
    <w:rsid w:val="004619F5"/>
    <w:rsid w:val="00466FCF"/>
    <w:rsid w:val="0048327F"/>
    <w:rsid w:val="00484DDA"/>
    <w:rsid w:val="004B27B6"/>
    <w:rsid w:val="004B2E6B"/>
    <w:rsid w:val="004D42AB"/>
    <w:rsid w:val="004E61C7"/>
    <w:rsid w:val="004F0247"/>
    <w:rsid w:val="004F3F62"/>
    <w:rsid w:val="00500B21"/>
    <w:rsid w:val="00503ED7"/>
    <w:rsid w:val="0057060B"/>
    <w:rsid w:val="005706A4"/>
    <w:rsid w:val="00580645"/>
    <w:rsid w:val="00582EF7"/>
    <w:rsid w:val="005837EF"/>
    <w:rsid w:val="00587D4B"/>
    <w:rsid w:val="00590433"/>
    <w:rsid w:val="005928DE"/>
    <w:rsid w:val="005B1B42"/>
    <w:rsid w:val="005C29E6"/>
    <w:rsid w:val="005D0E53"/>
    <w:rsid w:val="006001C6"/>
    <w:rsid w:val="00604188"/>
    <w:rsid w:val="00617162"/>
    <w:rsid w:val="00636BF6"/>
    <w:rsid w:val="006444D0"/>
    <w:rsid w:val="00661262"/>
    <w:rsid w:val="00687A12"/>
    <w:rsid w:val="006C446E"/>
    <w:rsid w:val="006C4D17"/>
    <w:rsid w:val="006D1E3D"/>
    <w:rsid w:val="006D3693"/>
    <w:rsid w:val="006F0C46"/>
    <w:rsid w:val="00703E66"/>
    <w:rsid w:val="00727F28"/>
    <w:rsid w:val="0073238F"/>
    <w:rsid w:val="00732BB1"/>
    <w:rsid w:val="00746718"/>
    <w:rsid w:val="0077425E"/>
    <w:rsid w:val="00780FD4"/>
    <w:rsid w:val="00792794"/>
    <w:rsid w:val="007958AB"/>
    <w:rsid w:val="007A21EF"/>
    <w:rsid w:val="007A24B7"/>
    <w:rsid w:val="007A633C"/>
    <w:rsid w:val="007C0760"/>
    <w:rsid w:val="007D2976"/>
    <w:rsid w:val="00804630"/>
    <w:rsid w:val="00804AA9"/>
    <w:rsid w:val="008371FC"/>
    <w:rsid w:val="00845BEE"/>
    <w:rsid w:val="0086649E"/>
    <w:rsid w:val="00870EE4"/>
    <w:rsid w:val="008919C0"/>
    <w:rsid w:val="00893913"/>
    <w:rsid w:val="008A4F4F"/>
    <w:rsid w:val="008B15A9"/>
    <w:rsid w:val="008B4F26"/>
    <w:rsid w:val="008B5DAB"/>
    <w:rsid w:val="008D322A"/>
    <w:rsid w:val="008F1D89"/>
    <w:rsid w:val="009067A1"/>
    <w:rsid w:val="00923FB7"/>
    <w:rsid w:val="00933E41"/>
    <w:rsid w:val="0095738F"/>
    <w:rsid w:val="0098073F"/>
    <w:rsid w:val="00983A5A"/>
    <w:rsid w:val="009A005A"/>
    <w:rsid w:val="009A5116"/>
    <w:rsid w:val="009C00FF"/>
    <w:rsid w:val="009C7739"/>
    <w:rsid w:val="009D656E"/>
    <w:rsid w:val="009E21D1"/>
    <w:rsid w:val="00A01E59"/>
    <w:rsid w:val="00A167A1"/>
    <w:rsid w:val="00A22711"/>
    <w:rsid w:val="00A22D0D"/>
    <w:rsid w:val="00A3248C"/>
    <w:rsid w:val="00A517AE"/>
    <w:rsid w:val="00A530FD"/>
    <w:rsid w:val="00A7272B"/>
    <w:rsid w:val="00A83D32"/>
    <w:rsid w:val="00A847A9"/>
    <w:rsid w:val="00A853AB"/>
    <w:rsid w:val="00A90B38"/>
    <w:rsid w:val="00AC361F"/>
    <w:rsid w:val="00AD0FBA"/>
    <w:rsid w:val="00AE031E"/>
    <w:rsid w:val="00AE2262"/>
    <w:rsid w:val="00AF205B"/>
    <w:rsid w:val="00AF4227"/>
    <w:rsid w:val="00AF6737"/>
    <w:rsid w:val="00B11A6B"/>
    <w:rsid w:val="00B15321"/>
    <w:rsid w:val="00B44772"/>
    <w:rsid w:val="00B666AB"/>
    <w:rsid w:val="00B74A03"/>
    <w:rsid w:val="00B756C9"/>
    <w:rsid w:val="00B935E7"/>
    <w:rsid w:val="00B9735A"/>
    <w:rsid w:val="00BC0614"/>
    <w:rsid w:val="00BC42F1"/>
    <w:rsid w:val="00BF47D2"/>
    <w:rsid w:val="00C01570"/>
    <w:rsid w:val="00C07B95"/>
    <w:rsid w:val="00C41F1D"/>
    <w:rsid w:val="00C42AAC"/>
    <w:rsid w:val="00C4405D"/>
    <w:rsid w:val="00C541E1"/>
    <w:rsid w:val="00C6457E"/>
    <w:rsid w:val="00C677F9"/>
    <w:rsid w:val="00C710A8"/>
    <w:rsid w:val="00CA348E"/>
    <w:rsid w:val="00CC27BD"/>
    <w:rsid w:val="00CD5BF0"/>
    <w:rsid w:val="00D07022"/>
    <w:rsid w:val="00D2654C"/>
    <w:rsid w:val="00D312E4"/>
    <w:rsid w:val="00D35FFA"/>
    <w:rsid w:val="00D40245"/>
    <w:rsid w:val="00D43C33"/>
    <w:rsid w:val="00D45FDB"/>
    <w:rsid w:val="00D51134"/>
    <w:rsid w:val="00D53A37"/>
    <w:rsid w:val="00D61452"/>
    <w:rsid w:val="00D678BC"/>
    <w:rsid w:val="00D81B8A"/>
    <w:rsid w:val="00D85D91"/>
    <w:rsid w:val="00D87CB5"/>
    <w:rsid w:val="00D905AE"/>
    <w:rsid w:val="00D939BF"/>
    <w:rsid w:val="00DB013C"/>
    <w:rsid w:val="00DB665B"/>
    <w:rsid w:val="00DC097C"/>
    <w:rsid w:val="00DC280B"/>
    <w:rsid w:val="00DC2A26"/>
    <w:rsid w:val="00DC6D1F"/>
    <w:rsid w:val="00DE1100"/>
    <w:rsid w:val="00DE417A"/>
    <w:rsid w:val="00DE591C"/>
    <w:rsid w:val="00DF6446"/>
    <w:rsid w:val="00E232EA"/>
    <w:rsid w:val="00E41DC8"/>
    <w:rsid w:val="00E5059E"/>
    <w:rsid w:val="00E54C33"/>
    <w:rsid w:val="00E55C1A"/>
    <w:rsid w:val="00E573B3"/>
    <w:rsid w:val="00E629CB"/>
    <w:rsid w:val="00E70AE0"/>
    <w:rsid w:val="00E85F8A"/>
    <w:rsid w:val="00EA2ACF"/>
    <w:rsid w:val="00EA2FF8"/>
    <w:rsid w:val="00EA444A"/>
    <w:rsid w:val="00EA62B7"/>
    <w:rsid w:val="00EC7669"/>
    <w:rsid w:val="00ED0C5E"/>
    <w:rsid w:val="00EE189C"/>
    <w:rsid w:val="00F056C4"/>
    <w:rsid w:val="00F07759"/>
    <w:rsid w:val="00F121E9"/>
    <w:rsid w:val="00F16428"/>
    <w:rsid w:val="00F25B6D"/>
    <w:rsid w:val="00F3027A"/>
    <w:rsid w:val="00F373FA"/>
    <w:rsid w:val="00F45068"/>
    <w:rsid w:val="00F72EA5"/>
    <w:rsid w:val="00F73AF0"/>
    <w:rsid w:val="00F7641D"/>
    <w:rsid w:val="00F9556F"/>
    <w:rsid w:val="00FA0671"/>
    <w:rsid w:val="00FC7DAF"/>
    <w:rsid w:val="00FD1ACB"/>
    <w:rsid w:val="00FD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0AA"/>
    <w:pPr>
      <w:spacing w:after="0" w:line="240" w:lineRule="auto"/>
    </w:pPr>
  </w:style>
  <w:style w:type="table" w:styleId="a4">
    <w:name w:val="Table Grid"/>
    <w:basedOn w:val="a1"/>
    <w:uiPriority w:val="59"/>
    <w:rsid w:val="007A63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54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4C33"/>
  </w:style>
  <w:style w:type="paragraph" w:styleId="a7">
    <w:name w:val="footer"/>
    <w:basedOn w:val="a"/>
    <w:link w:val="a8"/>
    <w:uiPriority w:val="99"/>
    <w:semiHidden/>
    <w:unhideWhenUsed/>
    <w:rsid w:val="00E54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4C33"/>
  </w:style>
  <w:style w:type="paragraph" w:styleId="a9">
    <w:name w:val="List Paragraph"/>
    <w:basedOn w:val="a"/>
    <w:uiPriority w:val="34"/>
    <w:qFormat/>
    <w:rsid w:val="005D0E53"/>
    <w:pPr>
      <w:ind w:left="720"/>
      <w:contextualSpacing/>
    </w:pPr>
  </w:style>
  <w:style w:type="paragraph" w:customStyle="1" w:styleId="125">
    <w:name w:val="Стиль По ширине Первая строка:  125 см"/>
    <w:basedOn w:val="a"/>
    <w:next w:val="a"/>
    <w:rsid w:val="00D678B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ab"/>
    <w:rsid w:val="00C677F9"/>
    <w:pPr>
      <w:widowControl w:val="0"/>
      <w:autoSpaceDE w:val="0"/>
      <w:autoSpaceDN w:val="0"/>
      <w:spacing w:after="12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677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3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5FFA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D43C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214-mdd8bf5b.xn--p1ai/zastrojshhikam/rekvizit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5760B-7D67-4CAF-879D-04F60E30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8418</Words>
  <Characters>47988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Зеленцова</dc:creator>
  <cp:keywords/>
  <dc:description/>
  <cp:lastModifiedBy>Алексей</cp:lastModifiedBy>
  <cp:revision>4</cp:revision>
  <cp:lastPrinted>2018-01-11T13:12:00Z</cp:lastPrinted>
  <dcterms:created xsi:type="dcterms:W3CDTF">2018-01-22T08:23:00Z</dcterms:created>
  <dcterms:modified xsi:type="dcterms:W3CDTF">2018-03-26T23:39:00Z</dcterms:modified>
</cp:coreProperties>
</file>